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6DEA" w14:textId="77777777" w:rsidR="00A12F82" w:rsidRPr="009B13E1" w:rsidRDefault="454CF55E" w:rsidP="190E6333">
      <w:pPr>
        <w:jc w:val="center"/>
      </w:pPr>
      <w:r>
        <w:rPr>
          <w:noProof/>
        </w:rPr>
        <w:drawing>
          <wp:inline distT="0" distB="0" distL="0" distR="0" wp14:anchorId="493AFBBE" wp14:editId="2761834B">
            <wp:extent cx="3810000" cy="1877979"/>
            <wp:effectExtent l="0" t="0" r="0" b="8255"/>
            <wp:docPr id="894869251" name="Picture 89486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869251"/>
                    <pic:cNvPicPr/>
                  </pic:nvPicPr>
                  <pic:blipFill>
                    <a:blip r:embed="rId10">
                      <a:extLst>
                        <a:ext uri="{28A0092B-C50C-407E-A947-70E740481C1C}">
                          <a14:useLocalDpi xmlns:a14="http://schemas.microsoft.com/office/drawing/2010/main" val="0"/>
                        </a:ext>
                      </a:extLst>
                    </a:blip>
                    <a:stretch>
                      <a:fillRect/>
                    </a:stretch>
                  </pic:blipFill>
                  <pic:spPr>
                    <a:xfrm>
                      <a:off x="0" y="0"/>
                      <a:ext cx="3819186" cy="1882507"/>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535"/>
        <w:gridCol w:w="3345"/>
        <w:gridCol w:w="3241"/>
      </w:tblGrid>
      <w:tr w:rsidR="68BDCE5A" w14:paraId="08A62BE9" w14:textId="77777777" w:rsidTr="002E5F13">
        <w:tc>
          <w:tcPr>
            <w:tcW w:w="2535" w:type="dxa"/>
          </w:tcPr>
          <w:p w14:paraId="236E85B9" w14:textId="27EB12E2" w:rsidR="50A2CE7F" w:rsidRDefault="00AB4C15" w:rsidP="68BDCE5A">
            <w:pPr>
              <w:rPr>
                <w:rFonts w:ascii="Arial" w:eastAsia="Arial" w:hAnsi="Arial" w:cs="Arial"/>
              </w:rPr>
            </w:pPr>
            <w:r>
              <w:rPr>
                <w:rFonts w:ascii="Arial" w:eastAsia="Arial" w:hAnsi="Arial" w:cs="Arial"/>
                <w:noProof/>
              </w:rPr>
              <w:drawing>
                <wp:inline distT="0" distB="0" distL="0" distR="0" wp14:anchorId="00404158" wp14:editId="63E9D8BF">
                  <wp:extent cx="1539010" cy="1675750"/>
                  <wp:effectExtent l="793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702.jpg"/>
                          <pic:cNvPicPr/>
                        </pic:nvPicPr>
                        <pic:blipFill rotWithShape="1">
                          <a:blip r:embed="rId11" cstate="print">
                            <a:extLst>
                              <a:ext uri="{28A0092B-C50C-407E-A947-70E740481C1C}">
                                <a14:useLocalDpi xmlns:a14="http://schemas.microsoft.com/office/drawing/2010/main" val="0"/>
                              </a:ext>
                            </a:extLst>
                          </a:blip>
                          <a:srcRect l="6498" r="24622"/>
                          <a:stretch/>
                        </pic:blipFill>
                        <pic:spPr bwMode="auto">
                          <a:xfrm rot="5400000">
                            <a:off x="0" y="0"/>
                            <a:ext cx="1555752" cy="1693980"/>
                          </a:xfrm>
                          <a:prstGeom prst="rect">
                            <a:avLst/>
                          </a:prstGeom>
                          <a:ln>
                            <a:noFill/>
                          </a:ln>
                          <a:extLst>
                            <a:ext uri="{53640926-AAD7-44D8-BBD7-CCE9431645EC}">
                              <a14:shadowObscured xmlns:a14="http://schemas.microsoft.com/office/drawing/2010/main"/>
                            </a:ext>
                          </a:extLst>
                        </pic:spPr>
                      </pic:pic>
                    </a:graphicData>
                  </a:graphic>
                </wp:inline>
              </w:drawing>
            </w:r>
          </w:p>
        </w:tc>
        <w:tc>
          <w:tcPr>
            <w:tcW w:w="3345" w:type="dxa"/>
          </w:tcPr>
          <w:p w14:paraId="620CCA45" w14:textId="1B9267FC" w:rsidR="50A2CE7F" w:rsidRDefault="00AB4C15" w:rsidP="68BDCE5A">
            <w:r>
              <w:rPr>
                <w:noProof/>
              </w:rPr>
              <w:t xml:space="preserve">     </w:t>
            </w:r>
            <w:r>
              <w:rPr>
                <w:noProof/>
              </w:rPr>
              <w:drawing>
                <wp:inline distT="0" distB="0" distL="0" distR="0" wp14:anchorId="5AAC0084" wp14:editId="384D3CD6">
                  <wp:extent cx="1866700" cy="14001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o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1618" cy="1411365"/>
                          </a:xfrm>
                          <a:prstGeom prst="rect">
                            <a:avLst/>
                          </a:prstGeom>
                        </pic:spPr>
                      </pic:pic>
                    </a:graphicData>
                  </a:graphic>
                </wp:inline>
              </w:drawing>
            </w:r>
          </w:p>
        </w:tc>
        <w:tc>
          <w:tcPr>
            <w:tcW w:w="3241" w:type="dxa"/>
          </w:tcPr>
          <w:p w14:paraId="1FB89E86" w14:textId="1BCBD466" w:rsidR="50A2CE7F" w:rsidRDefault="00AB4C15" w:rsidP="68BDCE5A">
            <w:pPr>
              <w:rPr>
                <w:rFonts w:ascii="Arial" w:eastAsia="Arial" w:hAnsi="Arial" w:cs="Arial"/>
              </w:rPr>
            </w:pPr>
            <w:r>
              <w:rPr>
                <w:rFonts w:ascii="Arial" w:eastAsia="Arial" w:hAnsi="Arial" w:cs="Arial"/>
                <w:noProof/>
              </w:rPr>
              <w:drawing>
                <wp:inline distT="0" distB="0" distL="0" distR="0" wp14:anchorId="759FFEE1" wp14:editId="05F5F88D">
                  <wp:extent cx="2090190" cy="15678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36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3711" cy="1570456"/>
                          </a:xfrm>
                          <a:prstGeom prst="rect">
                            <a:avLst/>
                          </a:prstGeom>
                        </pic:spPr>
                      </pic:pic>
                    </a:graphicData>
                  </a:graphic>
                </wp:inline>
              </w:drawing>
            </w:r>
          </w:p>
        </w:tc>
      </w:tr>
    </w:tbl>
    <w:p w14:paraId="47CB7B99" w14:textId="77777777" w:rsidR="00AB4C15" w:rsidRDefault="00AB4C15" w:rsidP="190E6333">
      <w:pPr>
        <w:jc w:val="both"/>
        <w:rPr>
          <w:rFonts w:ascii="Arial" w:hAnsi="Arial" w:cs="Arial"/>
          <w:b/>
          <w:bCs/>
        </w:rPr>
      </w:pPr>
    </w:p>
    <w:p w14:paraId="69EF4A15" w14:textId="484CDD1D" w:rsidR="00A12F82" w:rsidRPr="00FA0571" w:rsidRDefault="454CF55E" w:rsidP="190E6333">
      <w:pPr>
        <w:jc w:val="both"/>
        <w:rPr>
          <w:rFonts w:ascii="FS Mencap" w:hAnsi="FS Mencap" w:cs="Arial"/>
          <w:b/>
          <w:bCs/>
          <w:szCs w:val="24"/>
        </w:rPr>
      </w:pPr>
      <w:r w:rsidRPr="00FA0571">
        <w:rPr>
          <w:rFonts w:ascii="FS Mencap" w:hAnsi="FS Mencap" w:cs="Arial"/>
          <w:b/>
          <w:bCs/>
          <w:szCs w:val="24"/>
        </w:rPr>
        <w:t>About Us</w:t>
      </w:r>
      <w:bookmarkStart w:id="0" w:name="_GoBack"/>
      <w:bookmarkEnd w:id="0"/>
    </w:p>
    <w:p w14:paraId="1BF9E990" w14:textId="77777777" w:rsidR="00A12F82" w:rsidRPr="00FA0571" w:rsidRDefault="00A12F82" w:rsidP="190E6333">
      <w:pPr>
        <w:jc w:val="both"/>
        <w:rPr>
          <w:rFonts w:ascii="FS Mencap" w:hAnsi="FS Mencap" w:cs="Arial"/>
          <w:szCs w:val="24"/>
        </w:rPr>
      </w:pPr>
      <w:r w:rsidRPr="00FA0571">
        <w:rPr>
          <w:rFonts w:ascii="FS Mencap" w:hAnsi="FS Mencap" w:cs="Arial"/>
          <w:szCs w:val="24"/>
        </w:rPr>
        <w:t>Watford Mencap supports over 800 people with learning disabilities and their families in South West Herts. We are affiliated to Royal Mencap but are a</w:t>
      </w:r>
      <w:r w:rsidR="009B13E1" w:rsidRPr="00FA0571">
        <w:rPr>
          <w:rFonts w:ascii="FS Mencap" w:hAnsi="FS Mencap" w:cs="Arial"/>
          <w:szCs w:val="24"/>
        </w:rPr>
        <w:t xml:space="preserve"> </w:t>
      </w:r>
      <w:r w:rsidR="00720490" w:rsidRPr="00FA0571">
        <w:rPr>
          <w:rFonts w:ascii="FS Mencap" w:hAnsi="FS Mencap" w:cs="Arial"/>
          <w:szCs w:val="24"/>
        </w:rPr>
        <w:t xml:space="preserve">self-funding </w:t>
      </w:r>
      <w:r w:rsidR="007D1055" w:rsidRPr="00FA0571">
        <w:rPr>
          <w:rFonts w:ascii="FS Mencap" w:hAnsi="FS Mencap" w:cs="Arial"/>
          <w:szCs w:val="24"/>
        </w:rPr>
        <w:t>and independent</w:t>
      </w:r>
      <w:r w:rsidRPr="00FA0571">
        <w:rPr>
          <w:rFonts w:ascii="FS Mencap" w:hAnsi="FS Mencap" w:cs="Arial"/>
          <w:szCs w:val="24"/>
        </w:rPr>
        <w:t xml:space="preserve"> local charity </w:t>
      </w:r>
      <w:r w:rsidR="009B13E1" w:rsidRPr="00FA0571">
        <w:rPr>
          <w:rFonts w:ascii="FS Mencap" w:hAnsi="FS Mencap" w:cs="Arial"/>
          <w:szCs w:val="24"/>
        </w:rPr>
        <w:t xml:space="preserve">that has </w:t>
      </w:r>
      <w:r w:rsidRPr="00FA0571">
        <w:rPr>
          <w:rFonts w:ascii="FS Mencap" w:hAnsi="FS Mencap" w:cs="Arial"/>
          <w:szCs w:val="24"/>
        </w:rPr>
        <w:t xml:space="preserve">provided </w:t>
      </w:r>
      <w:r w:rsidR="00997C13" w:rsidRPr="00FA0571">
        <w:rPr>
          <w:rFonts w:ascii="FS Mencap" w:hAnsi="FS Mencap" w:cs="Arial"/>
          <w:szCs w:val="24"/>
        </w:rPr>
        <w:t>services and</w:t>
      </w:r>
      <w:r w:rsidRPr="00FA0571">
        <w:rPr>
          <w:rFonts w:ascii="FS Mencap" w:hAnsi="FS Mencap" w:cs="Arial"/>
          <w:szCs w:val="24"/>
        </w:rPr>
        <w:t xml:space="preserve"> support </w:t>
      </w:r>
      <w:r w:rsidR="00720490" w:rsidRPr="00FA0571">
        <w:rPr>
          <w:rFonts w:ascii="FS Mencap" w:hAnsi="FS Mencap" w:cs="Arial"/>
          <w:szCs w:val="24"/>
        </w:rPr>
        <w:t xml:space="preserve">to </w:t>
      </w:r>
      <w:r w:rsidRPr="00FA0571">
        <w:rPr>
          <w:rFonts w:ascii="FS Mencap" w:hAnsi="FS Mencap" w:cs="Arial"/>
          <w:szCs w:val="24"/>
        </w:rPr>
        <w:t>local families for the past 70 years.</w:t>
      </w:r>
    </w:p>
    <w:p w14:paraId="5D81FC4C" w14:textId="77777777" w:rsidR="00A12F82" w:rsidRPr="00FA0571" w:rsidRDefault="00A12F82" w:rsidP="190E6333">
      <w:pPr>
        <w:jc w:val="both"/>
        <w:rPr>
          <w:rFonts w:ascii="FS Mencap" w:hAnsi="FS Mencap" w:cs="Arial"/>
          <w:szCs w:val="24"/>
        </w:rPr>
      </w:pPr>
      <w:r w:rsidRPr="00FA0571">
        <w:rPr>
          <w:rFonts w:ascii="FS Mencap" w:hAnsi="FS Mencap" w:cs="Arial"/>
          <w:szCs w:val="24"/>
        </w:rPr>
        <w:t xml:space="preserve">We currently operate across 11 sites in Hertsmere, Three Rivers and Watford, owning 6 of these properties. During 2021 we shall bring together our head office and children’s centre into </w:t>
      </w:r>
      <w:r w:rsidR="00997C13" w:rsidRPr="00FA0571">
        <w:rPr>
          <w:rFonts w:ascii="FS Mencap" w:hAnsi="FS Mencap" w:cs="Arial"/>
          <w:szCs w:val="24"/>
        </w:rPr>
        <w:t xml:space="preserve">a newly acquired </w:t>
      </w:r>
      <w:r w:rsidRPr="00FA0571">
        <w:rPr>
          <w:rFonts w:ascii="FS Mencap" w:hAnsi="FS Mencap" w:cs="Arial"/>
          <w:szCs w:val="24"/>
        </w:rPr>
        <w:t>building which will become an exciting new central hub for the charity in Watford</w:t>
      </w:r>
      <w:r w:rsidR="009B13E1" w:rsidRPr="00FA0571">
        <w:rPr>
          <w:rFonts w:ascii="FS Mencap" w:hAnsi="FS Mencap" w:cs="Arial"/>
          <w:szCs w:val="24"/>
        </w:rPr>
        <w:t xml:space="preserve">. Over the next 3-5 years we shall </w:t>
      </w:r>
      <w:r w:rsidR="00997C13" w:rsidRPr="00FA0571">
        <w:rPr>
          <w:rFonts w:ascii="FS Mencap" w:hAnsi="FS Mencap" w:cs="Arial"/>
          <w:szCs w:val="24"/>
        </w:rPr>
        <w:t>expand and develop</w:t>
      </w:r>
      <w:r w:rsidR="009B13E1" w:rsidRPr="00FA0571">
        <w:rPr>
          <w:rFonts w:ascii="FS Mencap" w:hAnsi="FS Mencap" w:cs="Arial"/>
          <w:szCs w:val="24"/>
        </w:rPr>
        <w:t xml:space="preserve"> this hub</w:t>
      </w:r>
      <w:r w:rsidR="00997C13" w:rsidRPr="00FA0571">
        <w:rPr>
          <w:rFonts w:ascii="FS Mencap" w:hAnsi="FS Mencap" w:cs="Arial"/>
          <w:szCs w:val="24"/>
        </w:rPr>
        <w:t xml:space="preserve"> </w:t>
      </w:r>
      <w:r w:rsidR="00720490" w:rsidRPr="00FA0571">
        <w:rPr>
          <w:rFonts w:ascii="FS Mencap" w:hAnsi="FS Mencap" w:cs="Arial"/>
          <w:szCs w:val="24"/>
        </w:rPr>
        <w:t>into</w:t>
      </w:r>
      <w:r w:rsidR="00997C13" w:rsidRPr="00FA0571">
        <w:rPr>
          <w:rFonts w:ascii="FS Mencap" w:hAnsi="FS Mencap" w:cs="Arial"/>
          <w:szCs w:val="24"/>
        </w:rPr>
        <w:t xml:space="preserve"> a multipurpose site </w:t>
      </w:r>
      <w:r w:rsidR="009B13E1" w:rsidRPr="00FA0571">
        <w:rPr>
          <w:rFonts w:ascii="FS Mencap" w:hAnsi="FS Mencap" w:cs="Arial"/>
          <w:szCs w:val="24"/>
        </w:rPr>
        <w:t>used by the charity and other local groups.</w:t>
      </w:r>
    </w:p>
    <w:p w14:paraId="19389CE2" w14:textId="520B7989" w:rsidR="00AB4C15" w:rsidRPr="00FA0571" w:rsidRDefault="00AB4C15" w:rsidP="190E6333">
      <w:pPr>
        <w:jc w:val="both"/>
        <w:rPr>
          <w:rFonts w:ascii="FS Mencap" w:hAnsi="FS Mencap" w:cs="Arial"/>
          <w:szCs w:val="24"/>
        </w:rPr>
      </w:pPr>
      <w:r w:rsidRPr="00FA0571">
        <w:rPr>
          <w:rFonts w:ascii="FS Mencap" w:hAnsi="FS Mencap" w:cs="Arial"/>
          <w:szCs w:val="24"/>
        </w:rPr>
        <w:t>We are proud to have a strong presence in the local voluntary sector, and you will be joining a small but dedicated team, representing our charity to the local community.</w:t>
      </w:r>
    </w:p>
    <w:p w14:paraId="55D8D395" w14:textId="3E954C1A" w:rsidR="00AB4C15" w:rsidRPr="00FA0571" w:rsidRDefault="00AB4C15" w:rsidP="190E6333">
      <w:pPr>
        <w:jc w:val="both"/>
        <w:rPr>
          <w:rFonts w:ascii="FS Mencap" w:hAnsi="FS Mencap" w:cs="Arial"/>
          <w:szCs w:val="24"/>
        </w:rPr>
      </w:pPr>
      <w:r w:rsidRPr="00FA0571">
        <w:rPr>
          <w:rFonts w:ascii="FS Mencap" w:hAnsi="FS Mencap" w:cs="Arial"/>
          <w:szCs w:val="24"/>
        </w:rPr>
        <w:t xml:space="preserve">We are seeking a </w:t>
      </w:r>
      <w:proofErr w:type="spellStart"/>
      <w:r w:rsidRPr="00FA0571">
        <w:rPr>
          <w:rFonts w:ascii="FS Mencap" w:hAnsi="FS Mencap" w:cs="Arial"/>
          <w:szCs w:val="24"/>
        </w:rPr>
        <w:t>self starter</w:t>
      </w:r>
      <w:proofErr w:type="spellEnd"/>
      <w:r w:rsidRPr="00FA0571">
        <w:rPr>
          <w:rFonts w:ascii="FS Mencap" w:hAnsi="FS Mencap" w:cs="Arial"/>
          <w:szCs w:val="24"/>
        </w:rPr>
        <w:t xml:space="preserve"> who may not necessarily have previous fundraising experience. The most important aspect of this role involves </w:t>
      </w:r>
      <w:r w:rsidR="004452C4" w:rsidRPr="00FA0571">
        <w:rPr>
          <w:rFonts w:ascii="FS Mencap" w:hAnsi="FS Mencap" w:cs="Arial"/>
          <w:szCs w:val="24"/>
        </w:rPr>
        <w:t xml:space="preserve">working with the Fundraising Manager to grow and develop opportunities with existing and new group and individual supporters </w:t>
      </w:r>
      <w:r w:rsidRPr="00FA0571">
        <w:rPr>
          <w:rFonts w:ascii="FS Mencap" w:hAnsi="FS Mencap" w:cs="Arial"/>
          <w:szCs w:val="24"/>
        </w:rPr>
        <w:t xml:space="preserve">to increase voluntary income. </w:t>
      </w:r>
    </w:p>
    <w:p w14:paraId="4C5A37D6" w14:textId="0FD22812" w:rsidR="00D225C1" w:rsidRPr="00FA0571" w:rsidRDefault="00D225C1" w:rsidP="190E6333">
      <w:pPr>
        <w:jc w:val="both"/>
        <w:rPr>
          <w:rFonts w:ascii="FS Mencap" w:hAnsi="FS Mencap" w:cs="Arial"/>
          <w:szCs w:val="24"/>
        </w:rPr>
      </w:pPr>
      <w:r w:rsidRPr="00FA0571">
        <w:rPr>
          <w:rFonts w:ascii="FS Mencap" w:hAnsi="FS Mencap" w:cs="Arial"/>
          <w:szCs w:val="24"/>
        </w:rPr>
        <w:t xml:space="preserve">You will be confident talking to and engaging with people at all levels. Whether talking to a service user, corporate sponsor, a group of students or a long-standing volunteer, your enthusiasm for Watford Mencap will shine through. </w:t>
      </w:r>
    </w:p>
    <w:p w14:paraId="24732DA8" w14:textId="7D3B91EA" w:rsidR="00D225C1" w:rsidRPr="00FA0571" w:rsidRDefault="00D225C1" w:rsidP="190E6333">
      <w:pPr>
        <w:jc w:val="both"/>
        <w:rPr>
          <w:rFonts w:ascii="FS Mencap" w:hAnsi="FS Mencap" w:cs="Arial"/>
          <w:szCs w:val="24"/>
        </w:rPr>
      </w:pPr>
      <w:r w:rsidRPr="00FA0571">
        <w:rPr>
          <w:rFonts w:ascii="FS Mencap" w:hAnsi="FS Mencap" w:cs="Arial"/>
          <w:szCs w:val="24"/>
        </w:rPr>
        <w:t xml:space="preserve">You will relish the variety this role brings: recruiting volunteers, sourcing raffle prizes, organising public events, creating social media content and much more. </w:t>
      </w:r>
    </w:p>
    <w:p w14:paraId="7159B119" w14:textId="38D484B5" w:rsidR="00D225C1" w:rsidRPr="00FA0571" w:rsidRDefault="00D225C1" w:rsidP="190E6333">
      <w:pPr>
        <w:jc w:val="both"/>
        <w:rPr>
          <w:rFonts w:ascii="FS Mencap" w:hAnsi="FS Mencap" w:cs="Arial"/>
          <w:szCs w:val="24"/>
        </w:rPr>
      </w:pPr>
      <w:r w:rsidRPr="00FA0571">
        <w:rPr>
          <w:rFonts w:ascii="FS Mencap" w:hAnsi="FS Mencap" w:cs="Arial"/>
          <w:szCs w:val="24"/>
        </w:rPr>
        <w:t>With your creativity, energy, communication skills and proactive way of working, you will be an asset to the Fundraising Team.  With on-the-job support provided at Watford Mencap, you will be able to use and grow your talents to make a tangible difference to people with learning disabilities.</w:t>
      </w:r>
    </w:p>
    <w:p w14:paraId="6E707A2D" w14:textId="25473648" w:rsidR="00E301CC" w:rsidRPr="00FA0571" w:rsidRDefault="00E301CC" w:rsidP="00E301CC">
      <w:pPr>
        <w:autoSpaceDE w:val="0"/>
        <w:autoSpaceDN w:val="0"/>
        <w:adjustRightInd w:val="0"/>
        <w:rPr>
          <w:rFonts w:ascii="FS Mencap" w:hAnsi="FS Mencap" w:cs="GillSans"/>
          <w:szCs w:val="24"/>
        </w:rPr>
      </w:pPr>
      <w:r w:rsidRPr="00FA0571">
        <w:rPr>
          <w:rFonts w:ascii="FS Mencap" w:hAnsi="FS Mencap" w:cs="Arial"/>
          <w:szCs w:val="24"/>
        </w:rPr>
        <w:lastRenderedPageBreak/>
        <w:t xml:space="preserve">You will need a broad experience of fundraising or equivalent transferable skills. You must </w:t>
      </w:r>
      <w:r w:rsidRPr="00FA0571">
        <w:rPr>
          <w:rFonts w:ascii="FS Mencap" w:hAnsi="FS Mencap" w:cs="GillSans"/>
          <w:szCs w:val="24"/>
        </w:rPr>
        <w:t xml:space="preserve">have excellent interpersonal skills as well as flexibility, creativity and great organisation skills. </w:t>
      </w:r>
    </w:p>
    <w:p w14:paraId="7E9622FC" w14:textId="77777777" w:rsidR="004B621D" w:rsidRDefault="00E301CC" w:rsidP="00E301CC">
      <w:pPr>
        <w:jc w:val="both"/>
        <w:rPr>
          <w:rFonts w:ascii="FS Mencap" w:eastAsia="FS Mencap" w:hAnsi="FS Mencap" w:cs="Arial"/>
          <w:szCs w:val="24"/>
          <w:lang w:val="en-US"/>
        </w:rPr>
      </w:pPr>
      <w:r w:rsidRPr="00FA0571">
        <w:rPr>
          <w:rFonts w:ascii="FS Mencap" w:eastAsia="FS Mencap" w:hAnsi="FS Mencap" w:cs="Arial"/>
          <w:szCs w:val="24"/>
          <w:lang w:val="en-US"/>
        </w:rPr>
        <w:t>We offer excellent terms and conditions of employment.</w:t>
      </w:r>
    </w:p>
    <w:p w14:paraId="1102E787" w14:textId="394E4B77" w:rsidR="00E301CC" w:rsidRPr="00FA0571" w:rsidRDefault="00E301CC" w:rsidP="00E301CC">
      <w:pPr>
        <w:jc w:val="both"/>
        <w:rPr>
          <w:rFonts w:ascii="FS Mencap" w:eastAsia="FS Mencap" w:hAnsi="FS Mencap" w:cs="Arial"/>
          <w:szCs w:val="24"/>
          <w:lang w:val="en-US"/>
        </w:rPr>
      </w:pPr>
    </w:p>
    <w:p w14:paraId="2ED4068A" w14:textId="4AAC98F4" w:rsidR="004B621D" w:rsidRDefault="004B621D" w:rsidP="004B621D">
      <w:pPr>
        <w:spacing w:before="100" w:beforeAutospacing="1" w:after="100" w:afterAutospacing="1" w:line="240" w:lineRule="auto"/>
        <w:jc w:val="both"/>
        <w:rPr>
          <w:rFonts w:ascii="Arial" w:eastAsia="FS Mencap" w:hAnsi="Arial" w:cs="Arial"/>
          <w:b/>
          <w:bCs/>
          <w:lang w:val="en-US"/>
        </w:rPr>
      </w:pPr>
      <w:r w:rsidRPr="00C0675A">
        <w:rPr>
          <w:rFonts w:ascii="Arial" w:eastAsia="FS Mencap" w:hAnsi="Arial" w:cs="Arial"/>
          <w:b/>
          <w:bCs/>
          <w:lang w:val="en-US"/>
        </w:rPr>
        <w:t>OUR VALUES</w:t>
      </w:r>
    </w:p>
    <w:p w14:paraId="5A74A5ED" w14:textId="5CEADDDD" w:rsidR="001C74F9" w:rsidRPr="00C0675A" w:rsidRDefault="001C74F9" w:rsidP="004B621D">
      <w:pPr>
        <w:spacing w:before="100" w:beforeAutospacing="1" w:after="100" w:afterAutospacing="1" w:line="240" w:lineRule="auto"/>
        <w:jc w:val="both"/>
        <w:rPr>
          <w:rFonts w:ascii="Arial" w:hAnsi="Arial" w:cs="Arial"/>
        </w:rPr>
      </w:pPr>
      <w:r>
        <w:rPr>
          <w:rFonts w:ascii="Arial" w:hAnsi="Arial" w:cs="Arial"/>
        </w:rPr>
        <w:t>At Watford Mencap we bring everyone together with our shared values, and they guide the way we work:</w:t>
      </w:r>
    </w:p>
    <w:p w14:paraId="170BB274" w14:textId="77777777" w:rsidR="004B621D" w:rsidRPr="00C0675A" w:rsidRDefault="004B621D" w:rsidP="004B621D">
      <w:pPr>
        <w:spacing w:after="0" w:line="240" w:lineRule="auto"/>
        <w:jc w:val="both"/>
        <w:rPr>
          <w:rFonts w:ascii="Arial" w:eastAsia="FS Mencap" w:hAnsi="Arial" w:cs="Arial"/>
          <w:lang w:val="en-US"/>
        </w:rPr>
      </w:pPr>
      <w:r w:rsidRPr="00C0675A">
        <w:rPr>
          <w:rFonts w:ascii="Arial" w:eastAsia="FS Mencap" w:hAnsi="Arial" w:cs="Arial"/>
          <w:lang w:val="en-US"/>
        </w:rPr>
        <w:t xml:space="preserve">We are </w:t>
      </w:r>
      <w:r w:rsidRPr="00C0675A">
        <w:rPr>
          <w:rFonts w:ascii="Arial" w:eastAsia="FS Mencap" w:hAnsi="Arial" w:cs="Arial"/>
          <w:b/>
          <w:bCs/>
          <w:color w:val="7AABDE"/>
          <w:lang w:val="en-US"/>
        </w:rPr>
        <w:t>INCLUSIVE.</w:t>
      </w:r>
      <w:r w:rsidRPr="00C0675A">
        <w:rPr>
          <w:rFonts w:ascii="Arial" w:eastAsia="FS Mencap" w:hAnsi="Arial" w:cs="Arial"/>
          <w:lang w:val="en-US"/>
        </w:rPr>
        <w:t xml:space="preserve"> People with learning disabilities are at the heart of everything we do.</w:t>
      </w:r>
    </w:p>
    <w:p w14:paraId="36C9C935" w14:textId="77777777" w:rsidR="004B621D" w:rsidRPr="00C0675A" w:rsidRDefault="004B621D" w:rsidP="004B621D">
      <w:pPr>
        <w:spacing w:after="0" w:line="240" w:lineRule="auto"/>
        <w:jc w:val="both"/>
        <w:rPr>
          <w:rFonts w:ascii="Arial" w:eastAsia="FS Mencap" w:hAnsi="Arial" w:cs="Arial"/>
          <w:lang w:val="en-US"/>
        </w:rPr>
      </w:pPr>
      <w:r w:rsidRPr="00C0675A">
        <w:rPr>
          <w:rFonts w:ascii="Arial" w:eastAsia="FS Mencap" w:hAnsi="Arial" w:cs="Arial"/>
          <w:lang w:val="en-US"/>
        </w:rPr>
        <w:t xml:space="preserve"> </w:t>
      </w:r>
    </w:p>
    <w:p w14:paraId="7638D183" w14:textId="77777777" w:rsidR="004B621D" w:rsidRPr="00C0675A" w:rsidRDefault="004B621D" w:rsidP="004B621D">
      <w:pPr>
        <w:spacing w:after="0" w:line="240" w:lineRule="auto"/>
        <w:jc w:val="both"/>
        <w:rPr>
          <w:rFonts w:ascii="Arial" w:eastAsia="FS Mencap" w:hAnsi="Arial" w:cs="Arial"/>
          <w:lang w:val="en-US"/>
        </w:rPr>
      </w:pPr>
      <w:r w:rsidRPr="00C0675A">
        <w:rPr>
          <w:rFonts w:ascii="Arial" w:eastAsia="FS Mencap" w:hAnsi="Arial" w:cs="Arial"/>
          <w:lang w:val="en-US"/>
        </w:rPr>
        <w:t>We are</w:t>
      </w:r>
      <w:r w:rsidRPr="00C0675A">
        <w:rPr>
          <w:rFonts w:ascii="Arial" w:eastAsia="FS Mencap" w:hAnsi="Arial" w:cs="Arial"/>
          <w:color w:val="FFC000" w:themeColor="accent4"/>
          <w:lang w:val="en-US"/>
        </w:rPr>
        <w:t xml:space="preserve"> </w:t>
      </w:r>
      <w:r w:rsidRPr="00C0675A">
        <w:rPr>
          <w:rFonts w:ascii="Arial" w:eastAsia="FS Mencap" w:hAnsi="Arial" w:cs="Arial"/>
          <w:b/>
          <w:bCs/>
          <w:color w:val="E6B012"/>
          <w:lang w:val="en-US"/>
        </w:rPr>
        <w:t>RESPECTFUL</w:t>
      </w:r>
      <w:r w:rsidRPr="00C0675A">
        <w:rPr>
          <w:rFonts w:ascii="Arial" w:eastAsia="FS Mencap" w:hAnsi="Arial" w:cs="Arial"/>
          <w:lang w:val="en-US"/>
        </w:rPr>
        <w:t xml:space="preserve">. We work in a person </w:t>
      </w:r>
      <w:r w:rsidRPr="00C0675A">
        <w:rPr>
          <w:rFonts w:ascii="Arial" w:eastAsia="FS Mencap" w:hAnsi="Arial" w:cs="Arial"/>
        </w:rPr>
        <w:t>centred</w:t>
      </w:r>
      <w:r w:rsidRPr="00C0675A">
        <w:rPr>
          <w:rFonts w:ascii="Arial" w:eastAsia="FS Mencap" w:hAnsi="Arial" w:cs="Arial"/>
          <w:lang w:val="en-US"/>
        </w:rPr>
        <w:t xml:space="preserve"> way, whilst listening to the views of all.</w:t>
      </w:r>
    </w:p>
    <w:p w14:paraId="7CCA97EE" w14:textId="77777777" w:rsidR="004B621D" w:rsidRPr="00C0675A" w:rsidRDefault="004B621D" w:rsidP="004B621D">
      <w:pPr>
        <w:spacing w:after="0" w:line="240" w:lineRule="auto"/>
        <w:jc w:val="both"/>
        <w:rPr>
          <w:rFonts w:ascii="Arial" w:eastAsia="FS Mencap" w:hAnsi="Arial" w:cs="Arial"/>
          <w:lang w:val="en-US"/>
        </w:rPr>
      </w:pPr>
      <w:r w:rsidRPr="00C0675A">
        <w:rPr>
          <w:rFonts w:ascii="Arial" w:eastAsia="FS Mencap" w:hAnsi="Arial" w:cs="Arial"/>
          <w:lang w:val="en-US"/>
        </w:rPr>
        <w:t xml:space="preserve"> </w:t>
      </w:r>
    </w:p>
    <w:p w14:paraId="033383B8" w14:textId="77777777" w:rsidR="004B621D" w:rsidRPr="00C0675A" w:rsidRDefault="004B621D" w:rsidP="004B621D">
      <w:pPr>
        <w:spacing w:after="0" w:line="240" w:lineRule="auto"/>
        <w:jc w:val="both"/>
        <w:rPr>
          <w:rFonts w:ascii="Arial" w:eastAsia="FS Mencap" w:hAnsi="Arial" w:cs="Arial"/>
          <w:lang w:val="en-US"/>
        </w:rPr>
      </w:pPr>
      <w:r w:rsidRPr="00C0675A">
        <w:rPr>
          <w:rFonts w:ascii="Arial" w:eastAsia="FS Mencap" w:hAnsi="Arial" w:cs="Arial"/>
          <w:lang w:val="en-US"/>
        </w:rPr>
        <w:t xml:space="preserve">We are </w:t>
      </w:r>
      <w:r w:rsidRPr="00C0675A">
        <w:rPr>
          <w:rFonts w:ascii="Arial" w:eastAsia="FS Mencap" w:hAnsi="Arial" w:cs="Arial"/>
          <w:b/>
          <w:bCs/>
          <w:color w:val="B591D6"/>
          <w:lang w:val="en-US"/>
        </w:rPr>
        <w:t>WELCOMING</w:t>
      </w:r>
      <w:r w:rsidRPr="00C0675A">
        <w:rPr>
          <w:rFonts w:ascii="Arial" w:eastAsia="FS Mencap" w:hAnsi="Arial" w:cs="Arial"/>
          <w:lang w:val="en-US"/>
        </w:rPr>
        <w:t>. We are approachable and value all.</w:t>
      </w:r>
    </w:p>
    <w:p w14:paraId="6A50DFDD" w14:textId="77777777" w:rsidR="004B621D" w:rsidRPr="00C0675A" w:rsidRDefault="004B621D" w:rsidP="004B621D">
      <w:pPr>
        <w:spacing w:after="0" w:line="240" w:lineRule="auto"/>
        <w:jc w:val="both"/>
        <w:rPr>
          <w:rFonts w:ascii="Arial" w:eastAsia="FS Mencap" w:hAnsi="Arial" w:cs="Arial"/>
          <w:lang w:val="en-US"/>
        </w:rPr>
      </w:pPr>
      <w:r w:rsidRPr="00C0675A">
        <w:rPr>
          <w:rFonts w:ascii="Arial" w:eastAsia="FS Mencap" w:hAnsi="Arial" w:cs="Arial"/>
          <w:lang w:val="en-US"/>
        </w:rPr>
        <w:t xml:space="preserve"> </w:t>
      </w:r>
    </w:p>
    <w:p w14:paraId="3BA92011" w14:textId="77777777" w:rsidR="004B621D" w:rsidRPr="00C0675A" w:rsidRDefault="004B621D" w:rsidP="004B621D">
      <w:pPr>
        <w:spacing w:after="0" w:line="240" w:lineRule="auto"/>
        <w:jc w:val="both"/>
        <w:rPr>
          <w:rFonts w:ascii="Arial" w:eastAsia="FS Mencap" w:hAnsi="Arial" w:cs="Arial"/>
          <w:lang w:val="en-US"/>
        </w:rPr>
      </w:pPr>
      <w:r w:rsidRPr="00C0675A">
        <w:rPr>
          <w:rFonts w:ascii="Arial" w:eastAsia="FS Mencap" w:hAnsi="Arial" w:cs="Arial"/>
          <w:lang w:val="en-US"/>
        </w:rPr>
        <w:t xml:space="preserve">We are </w:t>
      </w:r>
      <w:r w:rsidRPr="00C0675A">
        <w:rPr>
          <w:rFonts w:ascii="Arial" w:eastAsia="FS Mencap" w:hAnsi="Arial" w:cs="Arial"/>
          <w:b/>
          <w:bCs/>
          <w:color w:val="DC0451"/>
          <w:lang w:val="en-US"/>
        </w:rPr>
        <w:t>PROGRESSIVE</w:t>
      </w:r>
      <w:r w:rsidRPr="00C0675A">
        <w:rPr>
          <w:rFonts w:ascii="Arial" w:eastAsia="FS Mencap" w:hAnsi="Arial" w:cs="Arial"/>
          <w:lang w:val="en-US"/>
        </w:rPr>
        <w:t>. We promote learning to support everyone to achieve their potential.</w:t>
      </w:r>
    </w:p>
    <w:p w14:paraId="6240038A" w14:textId="77777777" w:rsidR="004B621D" w:rsidRPr="00C0675A" w:rsidRDefault="004B621D" w:rsidP="004B621D">
      <w:pPr>
        <w:spacing w:after="0" w:line="240" w:lineRule="auto"/>
        <w:jc w:val="both"/>
        <w:rPr>
          <w:rFonts w:ascii="Arial" w:eastAsia="FS Mencap" w:hAnsi="Arial" w:cs="Arial"/>
          <w:lang w:val="en-US"/>
        </w:rPr>
      </w:pPr>
      <w:r w:rsidRPr="00C0675A">
        <w:rPr>
          <w:rFonts w:ascii="Arial" w:eastAsia="FS Mencap" w:hAnsi="Arial" w:cs="Arial"/>
          <w:lang w:val="en-US"/>
        </w:rPr>
        <w:t xml:space="preserve"> </w:t>
      </w:r>
    </w:p>
    <w:p w14:paraId="4CD4BD64" w14:textId="77777777" w:rsidR="004B621D" w:rsidRPr="00C0675A" w:rsidRDefault="004B621D" w:rsidP="004B621D">
      <w:pPr>
        <w:spacing w:after="0" w:line="240" w:lineRule="auto"/>
        <w:jc w:val="both"/>
        <w:rPr>
          <w:rFonts w:ascii="Arial" w:eastAsia="FS Mencap" w:hAnsi="Arial" w:cs="Arial"/>
          <w:color w:val="000000" w:themeColor="text1"/>
          <w:lang w:val="en-US"/>
        </w:rPr>
      </w:pPr>
      <w:r w:rsidRPr="00C0675A">
        <w:rPr>
          <w:rFonts w:ascii="Arial" w:eastAsia="FS Mencap" w:hAnsi="Arial" w:cs="Arial"/>
          <w:color w:val="000000" w:themeColor="text1"/>
          <w:lang w:val="en-US"/>
        </w:rPr>
        <w:t xml:space="preserve">We are </w:t>
      </w:r>
      <w:r w:rsidRPr="00C0675A">
        <w:rPr>
          <w:rFonts w:ascii="Arial" w:eastAsia="FS Mencap" w:hAnsi="Arial" w:cs="Arial"/>
          <w:b/>
          <w:bCs/>
          <w:color w:val="9C9A00"/>
          <w:lang w:val="en-US"/>
        </w:rPr>
        <w:t>CHALLENGING</w:t>
      </w:r>
      <w:r w:rsidRPr="00C0675A">
        <w:rPr>
          <w:rFonts w:ascii="Arial" w:eastAsia="FS Mencap" w:hAnsi="Arial" w:cs="Arial"/>
          <w:color w:val="000000" w:themeColor="text1"/>
          <w:lang w:val="en-US"/>
        </w:rPr>
        <w:t xml:space="preserve">. Through our work we will push the boundaries for individuals, </w:t>
      </w:r>
      <w:proofErr w:type="spellStart"/>
      <w:r w:rsidRPr="00C0675A">
        <w:rPr>
          <w:rFonts w:ascii="Arial" w:eastAsia="FS Mencap" w:hAnsi="Arial" w:cs="Arial"/>
          <w:color w:val="000000" w:themeColor="text1"/>
          <w:lang w:val="en-US"/>
        </w:rPr>
        <w:t>organisations</w:t>
      </w:r>
      <w:proofErr w:type="spellEnd"/>
      <w:r w:rsidRPr="00C0675A">
        <w:rPr>
          <w:rFonts w:ascii="Arial" w:eastAsia="FS Mencap" w:hAnsi="Arial" w:cs="Arial"/>
          <w:color w:val="000000" w:themeColor="text1"/>
          <w:lang w:val="en-US"/>
        </w:rPr>
        <w:t xml:space="preserve"> and society.</w:t>
      </w:r>
    </w:p>
    <w:p w14:paraId="4B7827F1" w14:textId="77777777" w:rsidR="00E301CC" w:rsidRPr="00E301CC" w:rsidRDefault="00E301CC">
      <w:pPr>
        <w:rPr>
          <w:rFonts w:ascii="FS Mencap" w:eastAsia="FS Mencap" w:hAnsi="FS Mencap" w:cs="FS Mencap"/>
          <w:color w:val="000000" w:themeColor="text1"/>
          <w:sz w:val="24"/>
          <w:szCs w:val="24"/>
          <w:lang w:val="en-US"/>
        </w:rPr>
      </w:pPr>
    </w:p>
    <w:p w14:paraId="7A1190AD" w14:textId="1EE75A83" w:rsidR="004B621D" w:rsidRDefault="4228939F" w:rsidP="004B621D">
      <w:pPr>
        <w:spacing w:after="0"/>
        <w:rPr>
          <w:rFonts w:ascii="FS Mencap" w:hAnsi="FS Mencap" w:cs="Arial"/>
          <w:b/>
        </w:rPr>
      </w:pPr>
      <w:r w:rsidRPr="00FA0571">
        <w:rPr>
          <w:rFonts w:ascii="FS Mencap" w:hAnsi="FS Mencap" w:cs="Arial"/>
          <w:b/>
          <w:bCs/>
        </w:rPr>
        <w:t>Job De</w:t>
      </w:r>
      <w:r w:rsidR="3DE6645C" w:rsidRPr="00FA0571">
        <w:rPr>
          <w:rFonts w:ascii="FS Mencap" w:hAnsi="FS Mencap" w:cs="Arial"/>
          <w:b/>
          <w:bCs/>
        </w:rPr>
        <w:t>s</w:t>
      </w:r>
      <w:r w:rsidRPr="00FA0571">
        <w:rPr>
          <w:rFonts w:ascii="FS Mencap" w:hAnsi="FS Mencap" w:cs="Arial"/>
          <w:b/>
          <w:bCs/>
        </w:rPr>
        <w:t>cription</w:t>
      </w:r>
      <w:r w:rsidR="004B621D">
        <w:rPr>
          <w:rFonts w:ascii="FS Mencap" w:hAnsi="FS Mencap" w:cs="Arial"/>
          <w:b/>
          <w:bCs/>
        </w:rPr>
        <w:t xml:space="preserve">: </w:t>
      </w:r>
      <w:r w:rsidR="00B476BD" w:rsidRPr="00FA0571">
        <w:rPr>
          <w:rFonts w:ascii="FS Mencap" w:hAnsi="FS Mencap" w:cs="Arial"/>
          <w:b/>
        </w:rPr>
        <w:t>Fundraiser, full time</w:t>
      </w:r>
    </w:p>
    <w:p w14:paraId="2C88165A" w14:textId="77777777" w:rsidR="004B621D" w:rsidRDefault="004B621D" w:rsidP="004B621D">
      <w:pPr>
        <w:spacing w:after="0"/>
        <w:rPr>
          <w:rFonts w:ascii="FS Mencap" w:hAnsi="FS Mencap"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2714"/>
        <w:gridCol w:w="3126"/>
      </w:tblGrid>
      <w:tr w:rsidR="004B621D" w14:paraId="34E13192" w14:textId="77777777" w:rsidTr="004C5E73">
        <w:tc>
          <w:tcPr>
            <w:tcW w:w="3005" w:type="dxa"/>
          </w:tcPr>
          <w:p w14:paraId="6C65FEE4" w14:textId="77777777" w:rsidR="004B621D" w:rsidRDefault="004B621D" w:rsidP="004C5E73">
            <w:pPr>
              <w:jc w:val="center"/>
              <w:rPr>
                <w:rFonts w:ascii="Arial" w:hAnsi="Arial" w:cs="Arial"/>
                <w:b/>
                <w:bCs/>
              </w:rPr>
            </w:pPr>
            <w:r>
              <w:rPr>
                <w:rFonts w:ascii="Arial" w:hAnsi="Arial" w:cs="Arial"/>
                <w:b/>
                <w:bCs/>
                <w:noProof/>
              </w:rPr>
              <w:drawing>
                <wp:inline distT="0" distB="0" distL="0" distR="0" wp14:anchorId="3E377525" wp14:editId="7095F4BD">
                  <wp:extent cx="1882140" cy="1411501"/>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61127-PB27782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6460" cy="1429740"/>
                          </a:xfrm>
                          <a:prstGeom prst="rect">
                            <a:avLst/>
                          </a:prstGeom>
                        </pic:spPr>
                      </pic:pic>
                    </a:graphicData>
                  </a:graphic>
                </wp:inline>
              </w:drawing>
            </w:r>
          </w:p>
        </w:tc>
        <w:tc>
          <w:tcPr>
            <w:tcW w:w="3005" w:type="dxa"/>
          </w:tcPr>
          <w:p w14:paraId="1FF07142" w14:textId="77777777" w:rsidR="004B621D" w:rsidRDefault="004B621D" w:rsidP="004C5E73">
            <w:pPr>
              <w:jc w:val="center"/>
              <w:rPr>
                <w:rFonts w:ascii="Arial" w:hAnsi="Arial" w:cs="Arial"/>
                <w:b/>
                <w:bCs/>
              </w:rPr>
            </w:pPr>
            <w:r>
              <w:rPr>
                <w:rFonts w:ascii="Arial" w:hAnsi="Arial" w:cs="Arial"/>
                <w:b/>
                <w:bCs/>
                <w:noProof/>
              </w:rPr>
              <w:drawing>
                <wp:inline distT="0" distB="0" distL="0" distR="0" wp14:anchorId="43DAF0DE" wp14:editId="41575861">
                  <wp:extent cx="1323295" cy="1821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11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0671" cy="1831332"/>
                          </a:xfrm>
                          <a:prstGeom prst="rect">
                            <a:avLst/>
                          </a:prstGeom>
                        </pic:spPr>
                      </pic:pic>
                    </a:graphicData>
                  </a:graphic>
                </wp:inline>
              </w:drawing>
            </w:r>
          </w:p>
        </w:tc>
        <w:tc>
          <w:tcPr>
            <w:tcW w:w="3006" w:type="dxa"/>
          </w:tcPr>
          <w:p w14:paraId="6635B157" w14:textId="77777777" w:rsidR="004B621D" w:rsidRDefault="004B621D" w:rsidP="004C5E73">
            <w:pPr>
              <w:jc w:val="center"/>
              <w:rPr>
                <w:rFonts w:ascii="Arial" w:hAnsi="Arial" w:cs="Arial"/>
                <w:b/>
                <w:bCs/>
              </w:rPr>
            </w:pPr>
            <w:r>
              <w:rPr>
                <w:rFonts w:ascii="Arial" w:hAnsi="Arial" w:cs="Arial"/>
                <w:b/>
                <w:bCs/>
                <w:noProof/>
              </w:rPr>
              <w:drawing>
                <wp:inline distT="0" distB="0" distL="0" distR="0" wp14:anchorId="4EE65203" wp14:editId="74E50F95">
                  <wp:extent cx="1844567" cy="1383323"/>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ne and michelle.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878294" cy="1408616"/>
                          </a:xfrm>
                          <a:prstGeom prst="rect">
                            <a:avLst/>
                          </a:prstGeom>
                        </pic:spPr>
                      </pic:pic>
                    </a:graphicData>
                  </a:graphic>
                </wp:inline>
              </w:drawing>
            </w:r>
          </w:p>
        </w:tc>
      </w:tr>
    </w:tbl>
    <w:p w14:paraId="4CF4F4F3" w14:textId="77777777" w:rsidR="004B621D" w:rsidRPr="00FA0571" w:rsidRDefault="004B621D" w:rsidP="00B476BD">
      <w:pPr>
        <w:rPr>
          <w:rFonts w:ascii="FS Mencap" w:hAnsi="FS Mencap" w:cs="Arial"/>
          <w:b/>
        </w:rPr>
      </w:pPr>
    </w:p>
    <w:p w14:paraId="48347E4B" w14:textId="42FA96EA" w:rsidR="00B476BD" w:rsidRPr="00FA0571" w:rsidRDefault="00B476BD" w:rsidP="00B476BD">
      <w:pPr>
        <w:rPr>
          <w:rFonts w:ascii="FS Mencap" w:hAnsi="FS Mencap" w:cs="Arial"/>
        </w:rPr>
      </w:pPr>
      <w:r w:rsidRPr="00FA0571">
        <w:rPr>
          <w:rFonts w:ascii="FS Mencap" w:hAnsi="FS Mencap" w:cs="Arial"/>
          <w:b/>
        </w:rPr>
        <w:t xml:space="preserve">Reports to: </w:t>
      </w:r>
      <w:r w:rsidRPr="00FA0571">
        <w:rPr>
          <w:rFonts w:ascii="FS Mencap" w:hAnsi="FS Mencap" w:cs="Arial"/>
        </w:rPr>
        <w:t>Fundraising Manager</w:t>
      </w:r>
    </w:p>
    <w:p w14:paraId="227C6DF2" w14:textId="28BFCE0A" w:rsidR="00B476BD" w:rsidRPr="00FA0571" w:rsidRDefault="00B476BD" w:rsidP="00B476BD">
      <w:pPr>
        <w:rPr>
          <w:rFonts w:ascii="FS Mencap" w:hAnsi="FS Mencap" w:cs="Arial"/>
        </w:rPr>
      </w:pPr>
      <w:r w:rsidRPr="00FA0571">
        <w:rPr>
          <w:rFonts w:ascii="FS Mencap" w:hAnsi="FS Mencap" w:cs="Arial"/>
        </w:rPr>
        <w:t>Based at our Head Office in South West Hertfordshire (currently Rickmansworth, will be central Watford from late summer 2021)</w:t>
      </w:r>
    </w:p>
    <w:p w14:paraId="1C1FFD0F" w14:textId="02E270D6" w:rsidR="00B476BD" w:rsidRPr="00FA0571" w:rsidRDefault="00B476BD" w:rsidP="00B476BD">
      <w:pPr>
        <w:rPr>
          <w:rFonts w:ascii="FS Mencap" w:hAnsi="FS Mencap" w:cs="Arial"/>
          <w:b/>
        </w:rPr>
      </w:pPr>
      <w:r w:rsidRPr="00FA0571">
        <w:rPr>
          <w:rFonts w:ascii="FS Mencap" w:hAnsi="FS Mencap" w:cs="Arial"/>
          <w:b/>
        </w:rPr>
        <w:t>Main purpose of the role:</w:t>
      </w:r>
    </w:p>
    <w:p w14:paraId="7C1BDB99" w14:textId="5A30D838" w:rsidR="00B476BD" w:rsidRPr="00FA0571" w:rsidRDefault="00B476BD" w:rsidP="00B476BD">
      <w:pPr>
        <w:autoSpaceDE w:val="0"/>
        <w:autoSpaceDN w:val="0"/>
        <w:adjustRightInd w:val="0"/>
        <w:rPr>
          <w:rFonts w:ascii="FS Mencap" w:hAnsi="FS Mencap" w:cs="Arial"/>
        </w:rPr>
      </w:pPr>
      <w:r w:rsidRPr="00FA0571">
        <w:rPr>
          <w:rFonts w:ascii="FS Mencap" w:hAnsi="FS Mencap" w:cs="Arial"/>
        </w:rPr>
        <w:t xml:space="preserve">To work with the Fundraising Manager to develop and deliver fundraising and income generation activities including events, written applications, supporting volunteers, managing external relationships.  </w:t>
      </w:r>
    </w:p>
    <w:p w14:paraId="77C66C00" w14:textId="77777777" w:rsidR="00B476BD" w:rsidRPr="00FA0571" w:rsidRDefault="00B476BD" w:rsidP="00B476BD">
      <w:pPr>
        <w:rPr>
          <w:rFonts w:ascii="FS Mencap" w:hAnsi="FS Mencap" w:cs="Arial"/>
          <w:b/>
        </w:rPr>
      </w:pPr>
      <w:r w:rsidRPr="00FA0571">
        <w:rPr>
          <w:rFonts w:ascii="FS Mencap" w:hAnsi="FS Mencap" w:cs="Arial"/>
          <w:b/>
        </w:rPr>
        <w:t>Main duties and responsibilities</w:t>
      </w:r>
    </w:p>
    <w:p w14:paraId="79A4E503" w14:textId="7918AFE1" w:rsidR="00B476BD" w:rsidRPr="00FA0571" w:rsidRDefault="00B476BD" w:rsidP="00FA0571">
      <w:pPr>
        <w:pStyle w:val="ListParagraph"/>
        <w:numPr>
          <w:ilvl w:val="0"/>
          <w:numId w:val="25"/>
        </w:numPr>
        <w:spacing w:after="0" w:line="240" w:lineRule="auto"/>
        <w:rPr>
          <w:rFonts w:ascii="FS Mencap" w:hAnsi="FS Mencap" w:cs="Arial"/>
        </w:rPr>
      </w:pPr>
      <w:r w:rsidRPr="00FA0571">
        <w:rPr>
          <w:rFonts w:ascii="FS Mencap" w:hAnsi="FS Mencap" w:cs="Arial"/>
        </w:rPr>
        <w:t>Developing and delivering activities which contribute towards Watford Mencap’s income generation strategy</w:t>
      </w:r>
      <w:r w:rsidR="000C631D" w:rsidRPr="00FA0571">
        <w:rPr>
          <w:rFonts w:ascii="FS Mencap" w:hAnsi="FS Mencap" w:cs="Arial"/>
        </w:rPr>
        <w:t xml:space="preserve"> including </w:t>
      </w:r>
      <w:r w:rsidR="000C631D" w:rsidRPr="00FA0571">
        <w:rPr>
          <w:rFonts w:ascii="FS Mencap" w:hAnsi="FS Mencap" w:cs="Arial"/>
          <w:bCs/>
        </w:rPr>
        <w:t xml:space="preserve">events, digital and community fundraising. </w:t>
      </w:r>
    </w:p>
    <w:p w14:paraId="58916AC1" w14:textId="22A042C0" w:rsidR="000C631D" w:rsidRPr="00FA0571" w:rsidRDefault="00B476BD" w:rsidP="00FA0571">
      <w:pPr>
        <w:pStyle w:val="ListParagraph"/>
        <w:numPr>
          <w:ilvl w:val="0"/>
          <w:numId w:val="25"/>
        </w:numPr>
        <w:spacing w:after="0"/>
        <w:rPr>
          <w:rFonts w:ascii="FS Mencap" w:hAnsi="FS Mencap" w:cs="Arial"/>
          <w:bCs/>
        </w:rPr>
      </w:pPr>
      <w:r w:rsidRPr="00FA0571">
        <w:rPr>
          <w:rFonts w:ascii="FS Mencap" w:hAnsi="FS Mencap" w:cs="Arial"/>
          <w:lang w:val="en"/>
        </w:rPr>
        <w:lastRenderedPageBreak/>
        <w:t>Building and maintaining positive external relationships with a range of stakeholders, including local business and corporate contacts, community groups, volunteers, supporters and donors</w:t>
      </w:r>
      <w:r w:rsidR="000C631D" w:rsidRPr="00FA0571">
        <w:rPr>
          <w:rFonts w:ascii="FS Mencap" w:hAnsi="FS Mencap" w:cs="Arial"/>
          <w:lang w:val="en"/>
        </w:rPr>
        <w:t xml:space="preserve"> </w:t>
      </w:r>
      <w:r w:rsidR="000C631D" w:rsidRPr="00FA0571">
        <w:rPr>
          <w:rFonts w:ascii="FS Mencap" w:hAnsi="FS Mencap" w:cs="Arial"/>
          <w:bCs/>
        </w:rPr>
        <w:t xml:space="preserve">to maximise income and other support </w:t>
      </w:r>
      <w:proofErr w:type="spellStart"/>
      <w:r w:rsidR="000C631D" w:rsidRPr="00FA0571">
        <w:rPr>
          <w:rFonts w:ascii="FS Mencap" w:hAnsi="FS Mencap" w:cs="Arial"/>
          <w:bCs/>
        </w:rPr>
        <w:t>eg</w:t>
      </w:r>
      <w:proofErr w:type="spellEnd"/>
      <w:r w:rsidR="000C631D" w:rsidRPr="00FA0571">
        <w:rPr>
          <w:rFonts w:ascii="FS Mencap" w:hAnsi="FS Mencap" w:cs="Arial"/>
          <w:bCs/>
        </w:rPr>
        <w:t xml:space="preserve"> gifts in kind, volunteer time etc. </w:t>
      </w:r>
    </w:p>
    <w:p w14:paraId="63EE9899" w14:textId="37D795FB" w:rsidR="000C631D" w:rsidRPr="00FA0571" w:rsidRDefault="000C631D" w:rsidP="00FA0571">
      <w:pPr>
        <w:pStyle w:val="ListParagraph"/>
        <w:numPr>
          <w:ilvl w:val="0"/>
          <w:numId w:val="25"/>
        </w:numPr>
        <w:spacing w:after="0"/>
        <w:rPr>
          <w:rFonts w:ascii="FS Mencap" w:hAnsi="FS Mencap" w:cs="Arial"/>
          <w:bCs/>
        </w:rPr>
      </w:pPr>
      <w:r w:rsidRPr="00FA0571">
        <w:rPr>
          <w:rFonts w:ascii="FS Mencap" w:hAnsi="FS Mencap" w:cs="Arial"/>
          <w:bCs/>
        </w:rPr>
        <w:t xml:space="preserve">Produce post event evaluations and future recommendations. </w:t>
      </w:r>
    </w:p>
    <w:p w14:paraId="253B1C66" w14:textId="77777777" w:rsidR="000C631D" w:rsidRPr="00FA0571" w:rsidRDefault="000C631D" w:rsidP="00FA0571">
      <w:pPr>
        <w:pStyle w:val="ListParagraph"/>
        <w:numPr>
          <w:ilvl w:val="0"/>
          <w:numId w:val="25"/>
        </w:numPr>
        <w:spacing w:after="0"/>
        <w:rPr>
          <w:rFonts w:ascii="FS Mencap" w:hAnsi="FS Mencap" w:cs="Arial"/>
          <w:bCs/>
        </w:rPr>
      </w:pPr>
      <w:r w:rsidRPr="00FA0571">
        <w:rPr>
          <w:rFonts w:ascii="FS Mencap" w:hAnsi="FS Mencap" w:cs="Arial"/>
          <w:bCs/>
        </w:rPr>
        <w:t xml:space="preserve">Ensure accurate records are kept up to date on our Salesforce CRM database. </w:t>
      </w:r>
    </w:p>
    <w:p w14:paraId="3E55B4ED" w14:textId="4FB6B08B" w:rsidR="000C631D" w:rsidRPr="00FA0571" w:rsidRDefault="00B476BD" w:rsidP="00FA0571">
      <w:pPr>
        <w:pStyle w:val="ListParagraph"/>
        <w:numPr>
          <w:ilvl w:val="0"/>
          <w:numId w:val="25"/>
        </w:numPr>
        <w:spacing w:after="0"/>
        <w:rPr>
          <w:rFonts w:ascii="FS Mencap" w:hAnsi="FS Mencap" w:cs="Arial"/>
          <w:bCs/>
        </w:rPr>
      </w:pPr>
      <w:r w:rsidRPr="00FA0571">
        <w:rPr>
          <w:rFonts w:ascii="FS Mencap" w:hAnsi="FS Mencap" w:cs="Arial"/>
        </w:rPr>
        <w:t>Contributing to W</w:t>
      </w:r>
      <w:proofErr w:type="spellStart"/>
      <w:r w:rsidRPr="00FA0571">
        <w:rPr>
          <w:rFonts w:ascii="FS Mencap" w:hAnsi="FS Mencap" w:cs="Arial"/>
          <w:lang w:val="en"/>
        </w:rPr>
        <w:t>atford</w:t>
      </w:r>
      <w:proofErr w:type="spellEnd"/>
      <w:r w:rsidRPr="00FA0571">
        <w:rPr>
          <w:rFonts w:ascii="FS Mencap" w:hAnsi="FS Mencap" w:cs="Arial"/>
          <w:lang w:val="en"/>
        </w:rPr>
        <w:t xml:space="preserve"> Mencap’s communications and social media strategy</w:t>
      </w:r>
      <w:r w:rsidR="000C631D" w:rsidRPr="00FA0571">
        <w:rPr>
          <w:rFonts w:ascii="FS Mencap" w:hAnsi="FS Mencap" w:cs="Arial"/>
          <w:lang w:val="en"/>
        </w:rPr>
        <w:t xml:space="preserve"> including </w:t>
      </w:r>
      <w:r w:rsidR="000C631D" w:rsidRPr="00FA0571">
        <w:rPr>
          <w:rFonts w:ascii="FS Mencap" w:hAnsi="FS Mencap" w:cs="Arial"/>
          <w:bCs/>
        </w:rPr>
        <w:t xml:space="preserve">event-related marketing materials, publications, website and online channels. </w:t>
      </w:r>
    </w:p>
    <w:p w14:paraId="7BDC4288" w14:textId="66A10469" w:rsidR="00B476BD" w:rsidRPr="00FA0571" w:rsidRDefault="00B476BD" w:rsidP="00FA0571">
      <w:pPr>
        <w:pStyle w:val="ListParagraph"/>
        <w:numPr>
          <w:ilvl w:val="0"/>
          <w:numId w:val="25"/>
        </w:numPr>
        <w:spacing w:after="0" w:line="240" w:lineRule="auto"/>
        <w:rPr>
          <w:rFonts w:ascii="FS Mencap" w:hAnsi="FS Mencap" w:cs="Arial"/>
        </w:rPr>
      </w:pPr>
      <w:r w:rsidRPr="00FA0571">
        <w:rPr>
          <w:rFonts w:ascii="FS Mencap" w:hAnsi="FS Mencap" w:cs="Arial"/>
          <w:lang w:val="en"/>
        </w:rPr>
        <w:t>To actively encourage and expand the use of volunteers to support the work of the department</w:t>
      </w:r>
    </w:p>
    <w:p w14:paraId="0371F41C" w14:textId="0B5DD43E" w:rsidR="00B476BD" w:rsidRPr="00FA0571" w:rsidRDefault="00B476BD" w:rsidP="00FA0571">
      <w:pPr>
        <w:pStyle w:val="ListParagraph"/>
        <w:numPr>
          <w:ilvl w:val="0"/>
          <w:numId w:val="25"/>
        </w:numPr>
        <w:spacing w:after="0" w:line="240" w:lineRule="auto"/>
        <w:rPr>
          <w:rFonts w:ascii="FS Mencap" w:hAnsi="FS Mencap" w:cs="Arial"/>
        </w:rPr>
      </w:pPr>
      <w:r w:rsidRPr="00FA0571">
        <w:rPr>
          <w:rFonts w:ascii="FS Mencap" w:hAnsi="FS Mencap" w:cs="Arial"/>
        </w:rPr>
        <w:t>To actively promote and work within Watford Mencap’s equal opportunities and diversity policy</w:t>
      </w:r>
    </w:p>
    <w:p w14:paraId="13B40E43" w14:textId="4A9E1278" w:rsidR="000C631D" w:rsidRPr="00FA0571" w:rsidRDefault="000C631D" w:rsidP="00FA0571">
      <w:pPr>
        <w:pStyle w:val="ListParagraph"/>
        <w:numPr>
          <w:ilvl w:val="0"/>
          <w:numId w:val="25"/>
        </w:numPr>
        <w:spacing w:after="0"/>
        <w:rPr>
          <w:rFonts w:ascii="FS Mencap" w:hAnsi="FS Mencap" w:cs="Arial"/>
          <w:bCs/>
        </w:rPr>
      </w:pPr>
      <w:r w:rsidRPr="00FA0571">
        <w:rPr>
          <w:rFonts w:ascii="FS Mencap" w:hAnsi="FS Mencap" w:cs="Arial"/>
          <w:bCs/>
        </w:rPr>
        <w:t>Deliver first class support to new and current volunteer fundraisers</w:t>
      </w:r>
    </w:p>
    <w:p w14:paraId="3ECB28B7" w14:textId="77777777" w:rsidR="000C631D" w:rsidRPr="00FA0571" w:rsidRDefault="000C631D" w:rsidP="00FA0571">
      <w:pPr>
        <w:pStyle w:val="ListParagraph"/>
        <w:numPr>
          <w:ilvl w:val="0"/>
          <w:numId w:val="25"/>
        </w:numPr>
        <w:spacing w:after="0"/>
        <w:rPr>
          <w:rFonts w:ascii="FS Mencap" w:hAnsi="FS Mencap" w:cs="Arial"/>
          <w:bCs/>
        </w:rPr>
      </w:pPr>
      <w:r w:rsidRPr="00FA0571">
        <w:rPr>
          <w:rFonts w:ascii="FS Mencap" w:hAnsi="FS Mencap" w:cs="Arial"/>
          <w:bCs/>
        </w:rPr>
        <w:t>Provide support and guidance to those undertaking initiatives to raise money and endeavour to secure long-term support from these people.</w:t>
      </w:r>
    </w:p>
    <w:p w14:paraId="64F4555F" w14:textId="49282A2E" w:rsidR="00B476BD" w:rsidRPr="00FA0571" w:rsidRDefault="00B476BD" w:rsidP="00FA0571">
      <w:pPr>
        <w:pStyle w:val="ListParagraph"/>
        <w:numPr>
          <w:ilvl w:val="0"/>
          <w:numId w:val="25"/>
        </w:numPr>
        <w:spacing w:after="0" w:line="240" w:lineRule="auto"/>
        <w:rPr>
          <w:rFonts w:ascii="FS Mencap" w:hAnsi="FS Mencap" w:cs="Arial"/>
        </w:rPr>
      </w:pPr>
      <w:r w:rsidRPr="00FA0571">
        <w:rPr>
          <w:rFonts w:ascii="FS Mencap" w:hAnsi="FS Mencap" w:cs="Arial"/>
        </w:rPr>
        <w:t xml:space="preserve">To be </w:t>
      </w:r>
      <w:proofErr w:type="spellStart"/>
      <w:r w:rsidRPr="00FA0571">
        <w:rPr>
          <w:rFonts w:ascii="FS Mencap" w:hAnsi="FS Mencap" w:cs="Arial"/>
        </w:rPr>
        <w:t>self sufficient</w:t>
      </w:r>
      <w:proofErr w:type="spellEnd"/>
      <w:r w:rsidRPr="00FA0571">
        <w:rPr>
          <w:rFonts w:ascii="FS Mencap" w:hAnsi="FS Mencap" w:cs="Arial"/>
        </w:rPr>
        <w:t xml:space="preserve"> in own administration using relevant IT</w:t>
      </w:r>
    </w:p>
    <w:p w14:paraId="0CA1944A" w14:textId="77777777" w:rsidR="00B476BD" w:rsidRPr="00FA0571" w:rsidRDefault="00B476BD" w:rsidP="00FA0571">
      <w:pPr>
        <w:pStyle w:val="ListParagraph"/>
        <w:numPr>
          <w:ilvl w:val="0"/>
          <w:numId w:val="25"/>
        </w:numPr>
        <w:spacing w:after="0" w:line="240" w:lineRule="auto"/>
        <w:rPr>
          <w:rFonts w:ascii="FS Mencap" w:hAnsi="FS Mencap" w:cs="Arial"/>
        </w:rPr>
      </w:pPr>
      <w:r w:rsidRPr="00FA0571">
        <w:rPr>
          <w:rFonts w:ascii="FS Mencap" w:hAnsi="FS Mencap" w:cs="Arial"/>
        </w:rPr>
        <w:t>To take responsibility for own performance and personal development, actively seeking opportunities to train, network, project manage whilst keeping up to date with developments in the field</w:t>
      </w:r>
    </w:p>
    <w:p w14:paraId="3114A1ED" w14:textId="77777777" w:rsidR="000C631D" w:rsidRPr="00FA0571" w:rsidRDefault="000C631D" w:rsidP="00FA0571">
      <w:pPr>
        <w:pStyle w:val="ListParagraph"/>
        <w:numPr>
          <w:ilvl w:val="0"/>
          <w:numId w:val="25"/>
        </w:numPr>
        <w:spacing w:after="0"/>
        <w:rPr>
          <w:rFonts w:ascii="FS Mencap" w:hAnsi="FS Mencap" w:cs="Arial"/>
          <w:bCs/>
        </w:rPr>
      </w:pPr>
      <w:r w:rsidRPr="00FA0571">
        <w:rPr>
          <w:rFonts w:ascii="FS Mencap" w:hAnsi="FS Mencap" w:cs="Arial"/>
          <w:bCs/>
        </w:rPr>
        <w:t xml:space="preserve">Work collaboratively with all teams at Watford Mencap to ensure all income streams are maximised by sharing contacts and networks and work closely with colleagues to involve them in fundraising activities as required. </w:t>
      </w:r>
    </w:p>
    <w:p w14:paraId="43B6C0F6" w14:textId="77777777" w:rsidR="000C631D" w:rsidRPr="00FA0571" w:rsidRDefault="000C631D" w:rsidP="00FA0571">
      <w:pPr>
        <w:pStyle w:val="ListParagraph"/>
        <w:numPr>
          <w:ilvl w:val="0"/>
          <w:numId w:val="25"/>
        </w:numPr>
        <w:spacing w:after="0"/>
        <w:rPr>
          <w:rFonts w:ascii="FS Mencap" w:hAnsi="FS Mencap" w:cs="Arial"/>
          <w:bCs/>
        </w:rPr>
      </w:pPr>
      <w:r w:rsidRPr="00FA0571">
        <w:rPr>
          <w:rFonts w:ascii="FS Mencap" w:hAnsi="FS Mencap" w:cs="Arial"/>
          <w:bCs/>
        </w:rPr>
        <w:t>Work to support the mission, ethos and values of Watford Mencap</w:t>
      </w:r>
    </w:p>
    <w:p w14:paraId="32884991" w14:textId="77777777" w:rsidR="000C631D" w:rsidRPr="00FA0571" w:rsidRDefault="000C631D" w:rsidP="00FA0571">
      <w:pPr>
        <w:pStyle w:val="ListParagraph"/>
        <w:numPr>
          <w:ilvl w:val="0"/>
          <w:numId w:val="25"/>
        </w:numPr>
        <w:spacing w:after="0"/>
        <w:rPr>
          <w:rFonts w:ascii="FS Mencap" w:hAnsi="FS Mencap" w:cs="Arial"/>
          <w:bCs/>
        </w:rPr>
      </w:pPr>
      <w:r w:rsidRPr="00FA0571">
        <w:rPr>
          <w:rFonts w:ascii="FS Mencap" w:hAnsi="FS Mencap" w:cs="Arial"/>
          <w:bCs/>
        </w:rPr>
        <w:t xml:space="preserve">Abide by organisational policies, codes of conduct and practices. </w:t>
      </w:r>
    </w:p>
    <w:p w14:paraId="5894C563" w14:textId="084F843B" w:rsidR="000C631D" w:rsidRPr="00FA0571" w:rsidRDefault="000C631D" w:rsidP="00FA0571">
      <w:pPr>
        <w:pStyle w:val="ListParagraph"/>
        <w:numPr>
          <w:ilvl w:val="0"/>
          <w:numId w:val="25"/>
        </w:numPr>
        <w:spacing w:after="0"/>
        <w:rPr>
          <w:rFonts w:ascii="FS Mencap" w:hAnsi="FS Mencap" w:cs="Arial"/>
          <w:bCs/>
        </w:rPr>
      </w:pPr>
      <w:r w:rsidRPr="00FA0571">
        <w:rPr>
          <w:rFonts w:ascii="FS Mencap" w:hAnsi="FS Mencap" w:cs="Arial"/>
          <w:bCs/>
        </w:rPr>
        <w:t xml:space="preserve">Treat with confidentiality any personal, private or sensitive information about individual organisations and/clients or staff at Watford Mencap. </w:t>
      </w:r>
    </w:p>
    <w:p w14:paraId="6D906DD3" w14:textId="58D21FCD" w:rsidR="000C631D" w:rsidRPr="00FA0571" w:rsidRDefault="000C631D" w:rsidP="00FA0571">
      <w:pPr>
        <w:pStyle w:val="ListParagraph"/>
        <w:numPr>
          <w:ilvl w:val="0"/>
          <w:numId w:val="25"/>
        </w:numPr>
        <w:spacing w:after="0"/>
        <w:rPr>
          <w:rFonts w:ascii="FS Mencap" w:hAnsi="FS Mencap" w:cs="Arial"/>
          <w:bCs/>
        </w:rPr>
      </w:pPr>
      <w:r w:rsidRPr="00FA0571">
        <w:rPr>
          <w:rFonts w:ascii="FS Mencap" w:hAnsi="FS Mencap" w:cs="Arial"/>
        </w:rPr>
        <w:t>To undertake such additional duties as required.</w:t>
      </w:r>
    </w:p>
    <w:p w14:paraId="6A6E042F" w14:textId="77777777" w:rsidR="002E5F13" w:rsidRPr="009B13E1" w:rsidRDefault="002E5F13" w:rsidP="190E6333">
      <w:pPr>
        <w:spacing w:after="0"/>
        <w:rPr>
          <w:rFonts w:ascii="Arial" w:hAnsi="Arial" w:cs="Arial"/>
          <w:b/>
          <w:bCs/>
        </w:rPr>
      </w:pPr>
    </w:p>
    <w:p w14:paraId="1ABA666D" w14:textId="6CD8B77D" w:rsidR="00A12F82" w:rsidRPr="00F25E7D" w:rsidRDefault="6963A2BD" w:rsidP="190E6333">
      <w:pPr>
        <w:spacing w:after="0"/>
        <w:jc w:val="both"/>
        <w:rPr>
          <w:rFonts w:ascii="FS Mencap" w:hAnsi="FS Mencap"/>
        </w:rPr>
      </w:pPr>
      <w:r w:rsidRPr="00F25E7D">
        <w:rPr>
          <w:rFonts w:ascii="FS Mencap" w:eastAsia="FS Mencap" w:hAnsi="FS Mencap" w:cs="FS Mencap"/>
          <w:b/>
          <w:bCs/>
          <w:lang w:val="en-US"/>
        </w:rPr>
        <w:t>Person Specification:</w:t>
      </w:r>
    </w:p>
    <w:tbl>
      <w:tblPr>
        <w:tblStyle w:val="TableGrid"/>
        <w:tblW w:w="0" w:type="auto"/>
        <w:tblLayout w:type="fixed"/>
        <w:tblLook w:val="04A0" w:firstRow="1" w:lastRow="0" w:firstColumn="1" w:lastColumn="0" w:noHBand="0" w:noVBand="1"/>
      </w:tblPr>
      <w:tblGrid>
        <w:gridCol w:w="1755"/>
        <w:gridCol w:w="6020"/>
        <w:gridCol w:w="1240"/>
      </w:tblGrid>
      <w:tr w:rsidR="190E6333" w:rsidRPr="00F25E7D" w14:paraId="439CDC6B" w14:textId="77777777" w:rsidTr="2F7F296A">
        <w:tc>
          <w:tcPr>
            <w:tcW w:w="1755" w:type="dxa"/>
          </w:tcPr>
          <w:p w14:paraId="7C1D9195" w14:textId="77777777" w:rsidR="190E6333" w:rsidRPr="00F25E7D" w:rsidRDefault="190E6333">
            <w:pPr>
              <w:rPr>
                <w:rFonts w:ascii="FS Mencap" w:hAnsi="FS Mencap"/>
              </w:rPr>
            </w:pPr>
            <w:r w:rsidRPr="00F25E7D">
              <w:rPr>
                <w:rFonts w:ascii="FS Mencap" w:eastAsia="FS Mencap" w:hAnsi="FS Mencap" w:cs="FS Mencap"/>
                <w:b/>
                <w:bCs/>
                <w:lang w:val="en-US"/>
              </w:rPr>
              <w:t xml:space="preserve"> </w:t>
            </w:r>
          </w:p>
        </w:tc>
        <w:tc>
          <w:tcPr>
            <w:tcW w:w="6020" w:type="dxa"/>
          </w:tcPr>
          <w:p w14:paraId="1566F9D7" w14:textId="77777777" w:rsidR="190E6333" w:rsidRPr="00F25E7D" w:rsidRDefault="190E6333">
            <w:pPr>
              <w:rPr>
                <w:rFonts w:ascii="FS Mencap" w:hAnsi="FS Mencap"/>
              </w:rPr>
            </w:pPr>
            <w:r w:rsidRPr="00F25E7D">
              <w:rPr>
                <w:rFonts w:ascii="FS Mencap" w:eastAsia="FS Mencap" w:hAnsi="FS Mencap" w:cs="FS Mencap"/>
                <w:b/>
                <w:bCs/>
                <w:lang w:val="en-US"/>
              </w:rPr>
              <w:t>Qualities Required</w:t>
            </w:r>
          </w:p>
        </w:tc>
        <w:tc>
          <w:tcPr>
            <w:tcW w:w="1240" w:type="dxa"/>
          </w:tcPr>
          <w:p w14:paraId="2A8B788F" w14:textId="77777777" w:rsidR="190E6333" w:rsidRPr="00F25E7D" w:rsidRDefault="190E6333">
            <w:pPr>
              <w:rPr>
                <w:rFonts w:ascii="FS Mencap" w:hAnsi="FS Mencap"/>
              </w:rPr>
            </w:pPr>
            <w:r w:rsidRPr="00F25E7D">
              <w:rPr>
                <w:rFonts w:ascii="FS Mencap" w:eastAsia="FS Mencap" w:hAnsi="FS Mencap" w:cs="FS Mencap"/>
                <w:b/>
                <w:bCs/>
                <w:lang w:val="en-US"/>
              </w:rPr>
              <w:t>Essential/</w:t>
            </w:r>
            <w:r w:rsidR="25EEA561" w:rsidRPr="00F25E7D">
              <w:rPr>
                <w:rFonts w:ascii="FS Mencap" w:eastAsia="FS Mencap" w:hAnsi="FS Mencap" w:cs="FS Mencap"/>
                <w:b/>
                <w:bCs/>
                <w:lang w:val="en-US"/>
              </w:rPr>
              <w:t xml:space="preserve"> </w:t>
            </w:r>
            <w:r w:rsidRPr="00F25E7D">
              <w:rPr>
                <w:rFonts w:ascii="FS Mencap" w:eastAsia="FS Mencap" w:hAnsi="FS Mencap" w:cs="FS Mencap"/>
                <w:b/>
                <w:bCs/>
                <w:lang w:val="en-US"/>
              </w:rPr>
              <w:t>Desirable</w:t>
            </w:r>
          </w:p>
        </w:tc>
      </w:tr>
      <w:tr w:rsidR="190E6333" w:rsidRPr="00F25E7D" w14:paraId="5541B839" w14:textId="77777777" w:rsidTr="2F7F296A">
        <w:tc>
          <w:tcPr>
            <w:tcW w:w="1755" w:type="dxa"/>
          </w:tcPr>
          <w:p w14:paraId="73C0BFDF" w14:textId="77777777" w:rsidR="190E6333" w:rsidRPr="00F25E7D" w:rsidRDefault="190E6333">
            <w:pPr>
              <w:rPr>
                <w:rFonts w:ascii="FS Mencap" w:hAnsi="FS Mencap"/>
              </w:rPr>
            </w:pPr>
            <w:r w:rsidRPr="00F25E7D">
              <w:rPr>
                <w:rFonts w:ascii="FS Mencap" w:eastAsia="FS Mencap" w:hAnsi="FS Mencap" w:cs="FS Mencap"/>
                <w:lang w:val="en-US"/>
              </w:rPr>
              <w:t>Education &amp; qualification</w:t>
            </w:r>
            <w:r w:rsidR="2A5A68FB" w:rsidRPr="00F25E7D">
              <w:rPr>
                <w:rFonts w:ascii="FS Mencap" w:eastAsia="FS Mencap" w:hAnsi="FS Mencap" w:cs="FS Mencap"/>
                <w:lang w:val="en-US"/>
              </w:rPr>
              <w:t>s</w:t>
            </w:r>
          </w:p>
        </w:tc>
        <w:tc>
          <w:tcPr>
            <w:tcW w:w="6020" w:type="dxa"/>
          </w:tcPr>
          <w:p w14:paraId="4C5F5B30" w14:textId="3B2E2666" w:rsidR="00C27BFA" w:rsidRPr="00F25E7D" w:rsidRDefault="5E8AA4A7" w:rsidP="00C27BFA">
            <w:pPr>
              <w:rPr>
                <w:rFonts w:ascii="FS Mencap" w:hAnsi="FS Mencap" w:cs="Arial"/>
                <w:bCs/>
              </w:rPr>
            </w:pPr>
            <w:r w:rsidRPr="00F25E7D">
              <w:rPr>
                <w:rFonts w:ascii="FS Mencap" w:hAnsi="FS Mencap" w:cs="Arial"/>
              </w:rPr>
              <w:t xml:space="preserve">Good IT </w:t>
            </w:r>
            <w:r w:rsidR="00FE6230" w:rsidRPr="00F25E7D">
              <w:rPr>
                <w:rFonts w:ascii="FS Mencap" w:hAnsi="FS Mencap" w:cs="Arial"/>
              </w:rPr>
              <w:t>skills</w:t>
            </w:r>
            <w:r w:rsidRPr="00F25E7D">
              <w:rPr>
                <w:rFonts w:ascii="FS Mencap" w:hAnsi="FS Mencap" w:cs="Arial"/>
              </w:rPr>
              <w:t xml:space="preserve"> </w:t>
            </w:r>
            <w:r w:rsidR="00C27BFA" w:rsidRPr="00F25E7D">
              <w:rPr>
                <w:rFonts w:ascii="FS Mencap" w:hAnsi="FS Mencap" w:cs="Arial"/>
              </w:rPr>
              <w:t xml:space="preserve">and </w:t>
            </w:r>
            <w:r w:rsidR="00C27BFA" w:rsidRPr="00F25E7D">
              <w:rPr>
                <w:rFonts w:ascii="FS Mencap" w:hAnsi="FS Mencap" w:cs="Arial"/>
                <w:bCs/>
              </w:rPr>
              <w:t>experience using Microsoft Windows.</w:t>
            </w:r>
          </w:p>
          <w:p w14:paraId="448DC765" w14:textId="7352D918" w:rsidR="5E8AA4A7" w:rsidRPr="00F25E7D" w:rsidRDefault="5E8AA4A7" w:rsidP="190E6333">
            <w:pPr>
              <w:rPr>
                <w:rFonts w:ascii="FS Mencap" w:hAnsi="FS Mencap" w:cs="Arial"/>
              </w:rPr>
            </w:pPr>
          </w:p>
        </w:tc>
        <w:tc>
          <w:tcPr>
            <w:tcW w:w="1240" w:type="dxa"/>
          </w:tcPr>
          <w:p w14:paraId="0E27516D" w14:textId="77777777" w:rsidR="3CF636B4" w:rsidRPr="00F25E7D" w:rsidRDefault="3CF636B4">
            <w:pPr>
              <w:rPr>
                <w:rFonts w:ascii="FS Mencap" w:hAnsi="FS Mencap"/>
              </w:rPr>
            </w:pPr>
            <w:r w:rsidRPr="00F25E7D">
              <w:rPr>
                <w:rFonts w:ascii="FS Mencap" w:eastAsia="FS Mencap" w:hAnsi="FS Mencap" w:cs="FS Mencap"/>
                <w:lang w:val="en-US"/>
              </w:rPr>
              <w:t>Essential</w:t>
            </w:r>
          </w:p>
          <w:p w14:paraId="156B6D03" w14:textId="77777777" w:rsidR="190E6333" w:rsidRPr="00F25E7D" w:rsidRDefault="190E6333" w:rsidP="190E6333">
            <w:pPr>
              <w:rPr>
                <w:rFonts w:ascii="FS Mencap" w:eastAsia="FS Mencap" w:hAnsi="FS Mencap" w:cs="FS Mencap"/>
                <w:lang w:val="en-US"/>
              </w:rPr>
            </w:pPr>
          </w:p>
        </w:tc>
      </w:tr>
      <w:tr w:rsidR="00F25E7D" w:rsidRPr="00F25E7D" w14:paraId="27302F2A" w14:textId="77777777" w:rsidTr="00FE48F7">
        <w:tc>
          <w:tcPr>
            <w:tcW w:w="1755" w:type="dxa"/>
          </w:tcPr>
          <w:p w14:paraId="07218996" w14:textId="77777777" w:rsidR="00F25E7D" w:rsidRPr="00F25E7D" w:rsidRDefault="00F25E7D" w:rsidP="00FE48F7">
            <w:pPr>
              <w:rPr>
                <w:rFonts w:ascii="FS Mencap" w:eastAsia="FS Mencap" w:hAnsi="FS Mencap" w:cs="FS Mencap"/>
                <w:lang w:val="en-US"/>
              </w:rPr>
            </w:pPr>
          </w:p>
        </w:tc>
        <w:tc>
          <w:tcPr>
            <w:tcW w:w="6020" w:type="dxa"/>
          </w:tcPr>
          <w:p w14:paraId="2CA80673" w14:textId="77777777" w:rsidR="00F25E7D" w:rsidRDefault="00F25E7D" w:rsidP="00FE48F7">
            <w:pPr>
              <w:rPr>
                <w:rFonts w:ascii="FS Mencap" w:hAnsi="FS Mencap" w:cs="Arial"/>
              </w:rPr>
            </w:pPr>
            <w:r w:rsidRPr="00F25E7D">
              <w:rPr>
                <w:rFonts w:ascii="FS Mencap" w:hAnsi="FS Mencap" w:cs="Arial"/>
              </w:rPr>
              <w:t>High level of numeracy, accuracy and an eye for detail</w:t>
            </w:r>
          </w:p>
          <w:p w14:paraId="450C4424" w14:textId="77777777" w:rsidR="00F25E7D" w:rsidRPr="00F25E7D" w:rsidRDefault="00F25E7D" w:rsidP="00FE48F7">
            <w:pPr>
              <w:rPr>
                <w:rFonts w:ascii="FS Mencap" w:hAnsi="FS Mencap" w:cs="Arial"/>
              </w:rPr>
            </w:pPr>
          </w:p>
        </w:tc>
        <w:tc>
          <w:tcPr>
            <w:tcW w:w="1240" w:type="dxa"/>
          </w:tcPr>
          <w:p w14:paraId="029EF52B" w14:textId="77777777" w:rsidR="00F25E7D" w:rsidRPr="00F25E7D" w:rsidRDefault="00F25E7D" w:rsidP="00FE48F7">
            <w:pPr>
              <w:rPr>
                <w:rFonts w:ascii="FS Mencap" w:hAnsi="FS Mencap"/>
              </w:rPr>
            </w:pPr>
            <w:r w:rsidRPr="00F25E7D">
              <w:rPr>
                <w:rFonts w:ascii="FS Mencap" w:eastAsia="FS Mencap" w:hAnsi="FS Mencap" w:cs="FS Mencap"/>
                <w:lang w:val="en-US"/>
              </w:rPr>
              <w:t>Essential</w:t>
            </w:r>
          </w:p>
        </w:tc>
      </w:tr>
      <w:tr w:rsidR="00B476BD" w:rsidRPr="00F25E7D" w14:paraId="782298E9" w14:textId="77777777" w:rsidTr="2F7F296A">
        <w:tc>
          <w:tcPr>
            <w:tcW w:w="1755" w:type="dxa"/>
          </w:tcPr>
          <w:p w14:paraId="55453C05" w14:textId="77777777" w:rsidR="00B476BD" w:rsidRPr="00F25E7D" w:rsidRDefault="00B476BD" w:rsidP="00B476BD">
            <w:pPr>
              <w:rPr>
                <w:rFonts w:ascii="FS Mencap" w:eastAsia="FS Mencap" w:hAnsi="FS Mencap" w:cs="FS Mencap"/>
                <w:lang w:val="en-US"/>
              </w:rPr>
            </w:pPr>
          </w:p>
        </w:tc>
        <w:tc>
          <w:tcPr>
            <w:tcW w:w="6020" w:type="dxa"/>
          </w:tcPr>
          <w:p w14:paraId="651AA087" w14:textId="1A7688F7" w:rsidR="00C27BFA" w:rsidRPr="00F25E7D" w:rsidRDefault="00B476BD" w:rsidP="00F25E7D">
            <w:pPr>
              <w:rPr>
                <w:rFonts w:ascii="FS Mencap" w:hAnsi="FS Mencap" w:cs="Arial"/>
              </w:rPr>
            </w:pPr>
            <w:r w:rsidRPr="00F25E7D">
              <w:rPr>
                <w:rFonts w:ascii="FS Mencap" w:hAnsi="FS Mencap" w:cs="Arial"/>
              </w:rPr>
              <w:t>Full driving licence and own vehicle</w:t>
            </w:r>
            <w:r w:rsidR="00C27BFA" w:rsidRPr="00F25E7D">
              <w:rPr>
                <w:rFonts w:ascii="FS Mencap" w:hAnsi="FS Mencap" w:cs="Arial"/>
              </w:rPr>
              <w:t>.  The post will be based at our Head Office and will involve regular travel across Watford, Three Rivers and Hertsmere.</w:t>
            </w:r>
            <w:r w:rsidR="00F25E7D" w:rsidRPr="00F25E7D">
              <w:rPr>
                <w:rFonts w:ascii="FS Mencap" w:hAnsi="FS Mencap" w:cs="Arial"/>
              </w:rPr>
              <w:t xml:space="preserve">  </w:t>
            </w:r>
          </w:p>
          <w:p w14:paraId="5C1C796F" w14:textId="00AF6DF9" w:rsidR="00B476BD" w:rsidRPr="00F25E7D" w:rsidRDefault="00B476BD" w:rsidP="00B476BD">
            <w:pPr>
              <w:rPr>
                <w:rFonts w:ascii="FS Mencap" w:hAnsi="FS Mencap" w:cs="Arial"/>
              </w:rPr>
            </w:pPr>
          </w:p>
        </w:tc>
        <w:tc>
          <w:tcPr>
            <w:tcW w:w="1240" w:type="dxa"/>
          </w:tcPr>
          <w:p w14:paraId="4B6B8D90" w14:textId="77777777" w:rsidR="00B476BD" w:rsidRPr="00F25E7D" w:rsidRDefault="00B476BD" w:rsidP="00B476BD">
            <w:pPr>
              <w:rPr>
                <w:rFonts w:ascii="FS Mencap" w:hAnsi="FS Mencap"/>
              </w:rPr>
            </w:pPr>
            <w:r w:rsidRPr="00F25E7D">
              <w:rPr>
                <w:rFonts w:ascii="FS Mencap" w:eastAsia="FS Mencap" w:hAnsi="FS Mencap" w:cs="FS Mencap"/>
                <w:lang w:val="en-US"/>
              </w:rPr>
              <w:t>Essential</w:t>
            </w:r>
          </w:p>
        </w:tc>
      </w:tr>
      <w:tr w:rsidR="000C631D" w:rsidRPr="00F25E7D" w14:paraId="69436BA4" w14:textId="77777777" w:rsidTr="2F7F296A">
        <w:tc>
          <w:tcPr>
            <w:tcW w:w="1755" w:type="dxa"/>
          </w:tcPr>
          <w:p w14:paraId="1FA3B57D" w14:textId="77777777" w:rsidR="000C631D" w:rsidRPr="00F25E7D" w:rsidRDefault="000C631D" w:rsidP="000C631D">
            <w:pPr>
              <w:rPr>
                <w:rFonts w:ascii="FS Mencap" w:eastAsia="FS Mencap" w:hAnsi="FS Mencap" w:cs="FS Mencap"/>
                <w:lang w:val="en-US"/>
              </w:rPr>
            </w:pPr>
            <w:r w:rsidRPr="00F25E7D">
              <w:rPr>
                <w:rFonts w:ascii="FS Mencap" w:eastAsia="FS Mencap" w:hAnsi="FS Mencap" w:cs="FS Mencap"/>
                <w:lang w:val="en-US"/>
              </w:rPr>
              <w:t>Experience</w:t>
            </w:r>
          </w:p>
        </w:tc>
        <w:tc>
          <w:tcPr>
            <w:tcW w:w="6020" w:type="dxa"/>
          </w:tcPr>
          <w:p w14:paraId="0E5EDEDB" w14:textId="77777777" w:rsidR="000C631D" w:rsidRDefault="000C631D" w:rsidP="000C631D">
            <w:pPr>
              <w:rPr>
                <w:rFonts w:ascii="FS Mencap" w:hAnsi="FS Mencap" w:cs="Arial"/>
                <w:bCs/>
              </w:rPr>
            </w:pPr>
            <w:r>
              <w:rPr>
                <w:rFonts w:ascii="FS Mencap" w:hAnsi="FS Mencap" w:cs="Arial"/>
                <w:bCs/>
              </w:rPr>
              <w:t>Understanding of the r</w:t>
            </w:r>
            <w:r w:rsidRPr="00F25E7D">
              <w:rPr>
                <w:rFonts w:ascii="FS Mencap" w:hAnsi="FS Mencap" w:cs="Arial"/>
                <w:bCs/>
              </w:rPr>
              <w:t xml:space="preserve">ole </w:t>
            </w:r>
            <w:r>
              <w:rPr>
                <w:rFonts w:ascii="FS Mencap" w:hAnsi="FS Mencap" w:cs="Arial"/>
                <w:bCs/>
              </w:rPr>
              <w:t>&amp;</w:t>
            </w:r>
            <w:r w:rsidRPr="00F25E7D">
              <w:rPr>
                <w:rFonts w:ascii="FS Mencap" w:hAnsi="FS Mencap" w:cs="Arial"/>
                <w:bCs/>
              </w:rPr>
              <w:t xml:space="preserve"> nature of the voluntary sector</w:t>
            </w:r>
          </w:p>
          <w:p w14:paraId="667650A1" w14:textId="4D09D9ED" w:rsidR="000C631D" w:rsidRPr="00F25E7D" w:rsidRDefault="000C631D" w:rsidP="000C631D">
            <w:pPr>
              <w:rPr>
                <w:rFonts w:ascii="FS Mencap" w:hAnsi="FS Mencap" w:cs="Arial"/>
              </w:rPr>
            </w:pPr>
          </w:p>
        </w:tc>
        <w:tc>
          <w:tcPr>
            <w:tcW w:w="1240" w:type="dxa"/>
          </w:tcPr>
          <w:p w14:paraId="718A7F52" w14:textId="68983ED0" w:rsidR="000C631D" w:rsidRPr="00F25E7D" w:rsidRDefault="000C631D" w:rsidP="000C631D">
            <w:pPr>
              <w:rPr>
                <w:rFonts w:ascii="FS Mencap" w:eastAsia="FS Mencap" w:hAnsi="FS Mencap" w:cs="FS Mencap"/>
                <w:lang w:val="en-US"/>
              </w:rPr>
            </w:pPr>
            <w:r w:rsidRPr="00F25E7D">
              <w:rPr>
                <w:rFonts w:ascii="FS Mencap" w:eastAsia="FS Mencap" w:hAnsi="FS Mencap" w:cs="FS Mencap"/>
                <w:lang w:val="en-US"/>
              </w:rPr>
              <w:t>Desirable</w:t>
            </w:r>
          </w:p>
        </w:tc>
      </w:tr>
      <w:tr w:rsidR="000C631D" w:rsidRPr="00F25E7D" w14:paraId="4DD0D3CC" w14:textId="77777777" w:rsidTr="2F7F296A">
        <w:tc>
          <w:tcPr>
            <w:tcW w:w="1755" w:type="dxa"/>
          </w:tcPr>
          <w:p w14:paraId="06112011" w14:textId="77777777" w:rsidR="000C631D" w:rsidRPr="00F25E7D" w:rsidRDefault="000C631D" w:rsidP="000C631D">
            <w:pPr>
              <w:rPr>
                <w:rFonts w:ascii="FS Mencap" w:eastAsia="FS Mencap" w:hAnsi="FS Mencap" w:cs="FS Mencap"/>
                <w:lang w:val="en-US"/>
              </w:rPr>
            </w:pPr>
          </w:p>
        </w:tc>
        <w:tc>
          <w:tcPr>
            <w:tcW w:w="6020" w:type="dxa"/>
          </w:tcPr>
          <w:p w14:paraId="5FAA44F2" w14:textId="77777777" w:rsidR="000C631D" w:rsidRPr="00F25E7D" w:rsidRDefault="000C631D" w:rsidP="000C631D">
            <w:pPr>
              <w:rPr>
                <w:rFonts w:ascii="FS Mencap" w:hAnsi="FS Mencap" w:cs="Arial"/>
                <w:bCs/>
              </w:rPr>
            </w:pPr>
            <w:r w:rsidRPr="00F25E7D">
              <w:rPr>
                <w:rFonts w:ascii="FS Mencap" w:hAnsi="FS Mencap" w:cs="Arial"/>
                <w:bCs/>
              </w:rPr>
              <w:t>Experience of generating income, ideally in a fundraising role in a charity</w:t>
            </w:r>
          </w:p>
          <w:p w14:paraId="5A07CDF8" w14:textId="77777777" w:rsidR="000C631D" w:rsidRPr="00F25E7D" w:rsidRDefault="000C631D" w:rsidP="000C631D">
            <w:pPr>
              <w:rPr>
                <w:rFonts w:ascii="FS Mencap" w:hAnsi="FS Mencap" w:cs="Arial"/>
              </w:rPr>
            </w:pPr>
          </w:p>
        </w:tc>
        <w:tc>
          <w:tcPr>
            <w:tcW w:w="1240" w:type="dxa"/>
          </w:tcPr>
          <w:p w14:paraId="2223EAEE" w14:textId="77777777" w:rsidR="000C631D" w:rsidRPr="00F25E7D" w:rsidRDefault="000C631D" w:rsidP="000C631D">
            <w:pPr>
              <w:rPr>
                <w:rFonts w:ascii="FS Mencap" w:hAnsi="FS Mencap"/>
              </w:rPr>
            </w:pPr>
            <w:r w:rsidRPr="00F25E7D">
              <w:rPr>
                <w:rFonts w:ascii="FS Mencap" w:eastAsia="FS Mencap" w:hAnsi="FS Mencap" w:cs="FS Mencap"/>
                <w:lang w:val="en-US"/>
              </w:rPr>
              <w:t>Desirable</w:t>
            </w:r>
          </w:p>
          <w:p w14:paraId="787579DC" w14:textId="77777777" w:rsidR="000C631D" w:rsidRPr="00F25E7D" w:rsidRDefault="000C631D" w:rsidP="000C631D">
            <w:pPr>
              <w:rPr>
                <w:rFonts w:ascii="FS Mencap" w:eastAsia="FS Mencap" w:hAnsi="FS Mencap" w:cs="FS Mencap"/>
                <w:lang w:val="en-US"/>
              </w:rPr>
            </w:pPr>
          </w:p>
        </w:tc>
      </w:tr>
      <w:tr w:rsidR="000C631D" w:rsidRPr="00F25E7D" w14:paraId="1D6E1A5B" w14:textId="77777777" w:rsidTr="00FE48F7">
        <w:tc>
          <w:tcPr>
            <w:tcW w:w="1755" w:type="dxa"/>
          </w:tcPr>
          <w:p w14:paraId="3277665E" w14:textId="77777777" w:rsidR="000C631D" w:rsidRPr="00F25E7D" w:rsidRDefault="000C631D" w:rsidP="00FE48F7">
            <w:pPr>
              <w:rPr>
                <w:rFonts w:ascii="FS Mencap" w:eastAsia="FS Mencap" w:hAnsi="FS Mencap" w:cs="FS Mencap"/>
                <w:lang w:val="en-US"/>
              </w:rPr>
            </w:pPr>
          </w:p>
        </w:tc>
        <w:tc>
          <w:tcPr>
            <w:tcW w:w="6020" w:type="dxa"/>
          </w:tcPr>
          <w:p w14:paraId="299EFE4A" w14:textId="77777777" w:rsidR="000C631D" w:rsidRDefault="000C631D" w:rsidP="00FE48F7">
            <w:pPr>
              <w:rPr>
                <w:rFonts w:ascii="FS Mencap" w:hAnsi="FS Mencap" w:cs="Arial"/>
              </w:rPr>
            </w:pPr>
            <w:r w:rsidRPr="00F25E7D">
              <w:rPr>
                <w:rFonts w:ascii="FS Mencap" w:hAnsi="FS Mencap" w:cs="Arial"/>
              </w:rPr>
              <w:t>Knowledge of Canva, Mailchimp and Hootsuite</w:t>
            </w:r>
          </w:p>
          <w:p w14:paraId="538E2410" w14:textId="77777777" w:rsidR="000C631D" w:rsidRPr="00F25E7D" w:rsidRDefault="000C631D" w:rsidP="00FE48F7">
            <w:pPr>
              <w:rPr>
                <w:rFonts w:ascii="FS Mencap" w:hAnsi="FS Mencap" w:cs="Arial"/>
              </w:rPr>
            </w:pPr>
          </w:p>
        </w:tc>
        <w:tc>
          <w:tcPr>
            <w:tcW w:w="1240" w:type="dxa"/>
          </w:tcPr>
          <w:p w14:paraId="0F0A6916" w14:textId="77777777" w:rsidR="000C631D" w:rsidRPr="00F25E7D" w:rsidRDefault="000C631D" w:rsidP="00FE48F7">
            <w:pPr>
              <w:rPr>
                <w:rFonts w:ascii="FS Mencap" w:eastAsia="FS Mencap" w:hAnsi="FS Mencap" w:cs="FS Mencap"/>
                <w:lang w:val="en-US"/>
              </w:rPr>
            </w:pPr>
            <w:r w:rsidRPr="00F25E7D">
              <w:rPr>
                <w:rFonts w:ascii="FS Mencap" w:eastAsia="FS Mencap" w:hAnsi="FS Mencap" w:cs="FS Mencap"/>
                <w:lang w:val="en-US"/>
              </w:rPr>
              <w:t xml:space="preserve">Desirable </w:t>
            </w:r>
          </w:p>
        </w:tc>
      </w:tr>
      <w:tr w:rsidR="000C631D" w:rsidRPr="00F25E7D" w14:paraId="03E68D63" w14:textId="77777777" w:rsidTr="2F7F296A">
        <w:tc>
          <w:tcPr>
            <w:tcW w:w="1755" w:type="dxa"/>
          </w:tcPr>
          <w:p w14:paraId="04BF8A6D" w14:textId="77777777" w:rsidR="000C631D" w:rsidRPr="00F25E7D" w:rsidRDefault="000C631D" w:rsidP="000C631D">
            <w:pPr>
              <w:rPr>
                <w:rFonts w:ascii="FS Mencap" w:eastAsia="FS Mencap" w:hAnsi="FS Mencap" w:cs="FS Mencap"/>
                <w:lang w:val="en-US"/>
              </w:rPr>
            </w:pPr>
          </w:p>
        </w:tc>
        <w:tc>
          <w:tcPr>
            <w:tcW w:w="6020" w:type="dxa"/>
          </w:tcPr>
          <w:p w14:paraId="3DA4E20F" w14:textId="77777777" w:rsidR="000C631D" w:rsidRPr="00F25E7D" w:rsidRDefault="000C631D" w:rsidP="000C631D">
            <w:pPr>
              <w:rPr>
                <w:rFonts w:ascii="FS Mencap" w:hAnsi="FS Mencap" w:cs="Arial"/>
                <w:bCs/>
              </w:rPr>
            </w:pPr>
            <w:r w:rsidRPr="00F25E7D">
              <w:rPr>
                <w:rFonts w:ascii="FS Mencap" w:hAnsi="FS Mencap" w:cs="Arial"/>
              </w:rPr>
              <w:t>Knowledge and understanding of key issues for people with learning disabilities and their carers</w:t>
            </w:r>
          </w:p>
          <w:p w14:paraId="432E2322" w14:textId="77777777" w:rsidR="000C631D" w:rsidRPr="00F25E7D" w:rsidRDefault="000C631D" w:rsidP="000C631D">
            <w:pPr>
              <w:rPr>
                <w:rFonts w:ascii="FS Mencap" w:hAnsi="FS Mencap" w:cs="Arial"/>
              </w:rPr>
            </w:pPr>
          </w:p>
        </w:tc>
        <w:tc>
          <w:tcPr>
            <w:tcW w:w="1240" w:type="dxa"/>
          </w:tcPr>
          <w:p w14:paraId="5C069748" w14:textId="68D77D25" w:rsidR="000C631D" w:rsidRPr="00F25E7D" w:rsidRDefault="000C631D" w:rsidP="000C631D">
            <w:pPr>
              <w:rPr>
                <w:rFonts w:ascii="FS Mencap" w:eastAsia="FS Mencap" w:hAnsi="FS Mencap" w:cs="FS Mencap"/>
                <w:lang w:val="en-US"/>
              </w:rPr>
            </w:pPr>
            <w:r w:rsidRPr="00F25E7D">
              <w:rPr>
                <w:rFonts w:ascii="FS Mencap" w:eastAsia="FS Mencap" w:hAnsi="FS Mencap" w:cs="FS Mencap"/>
                <w:lang w:val="en-US"/>
              </w:rPr>
              <w:t>Desirable</w:t>
            </w:r>
          </w:p>
        </w:tc>
      </w:tr>
      <w:tr w:rsidR="000C631D" w:rsidRPr="00F25E7D" w14:paraId="1AA002D7" w14:textId="77777777" w:rsidTr="00FE48F7">
        <w:tc>
          <w:tcPr>
            <w:tcW w:w="1755" w:type="dxa"/>
          </w:tcPr>
          <w:p w14:paraId="2271C5A2" w14:textId="77777777" w:rsidR="000C631D" w:rsidRPr="00F25E7D" w:rsidRDefault="000C631D" w:rsidP="00FE48F7">
            <w:pPr>
              <w:rPr>
                <w:rFonts w:ascii="FS Mencap" w:eastAsia="FS Mencap" w:hAnsi="FS Mencap" w:cs="FS Mencap"/>
                <w:lang w:val="en-US"/>
              </w:rPr>
            </w:pPr>
          </w:p>
        </w:tc>
        <w:tc>
          <w:tcPr>
            <w:tcW w:w="6020" w:type="dxa"/>
          </w:tcPr>
          <w:p w14:paraId="01B7ABB3" w14:textId="77777777" w:rsidR="000C631D" w:rsidRDefault="000C631D" w:rsidP="00FE48F7">
            <w:pPr>
              <w:rPr>
                <w:rFonts w:ascii="FS Mencap" w:hAnsi="FS Mencap" w:cs="Arial"/>
                <w:bCs/>
              </w:rPr>
            </w:pPr>
            <w:r w:rsidRPr="00F25E7D">
              <w:rPr>
                <w:rFonts w:ascii="FS Mencap" w:hAnsi="FS Mencap" w:cs="Arial"/>
                <w:bCs/>
              </w:rPr>
              <w:t>Knowledge of regulatory requirements and best practice policy and guidance relating to fundraising</w:t>
            </w:r>
          </w:p>
          <w:p w14:paraId="7E42AF51" w14:textId="77777777" w:rsidR="000C631D" w:rsidRPr="00F25E7D" w:rsidRDefault="000C631D" w:rsidP="00FE48F7">
            <w:pPr>
              <w:rPr>
                <w:rFonts w:ascii="FS Mencap" w:hAnsi="FS Mencap" w:cs="Arial"/>
              </w:rPr>
            </w:pPr>
          </w:p>
        </w:tc>
        <w:tc>
          <w:tcPr>
            <w:tcW w:w="1240" w:type="dxa"/>
          </w:tcPr>
          <w:p w14:paraId="5F4CA698" w14:textId="77777777" w:rsidR="000C631D" w:rsidRPr="00F25E7D" w:rsidRDefault="000C631D" w:rsidP="00FE48F7">
            <w:pPr>
              <w:rPr>
                <w:rFonts w:ascii="FS Mencap" w:eastAsia="FS Mencap" w:hAnsi="FS Mencap" w:cs="FS Mencap"/>
                <w:lang w:val="en-US"/>
              </w:rPr>
            </w:pPr>
            <w:r w:rsidRPr="00F25E7D">
              <w:rPr>
                <w:rFonts w:ascii="FS Mencap" w:eastAsia="FS Mencap" w:hAnsi="FS Mencap" w:cs="FS Mencap"/>
                <w:lang w:val="en-US"/>
              </w:rPr>
              <w:t>Desirable</w:t>
            </w:r>
          </w:p>
        </w:tc>
      </w:tr>
      <w:tr w:rsidR="000C631D" w:rsidRPr="00F25E7D" w14:paraId="6A1AEDEB" w14:textId="77777777" w:rsidTr="2F7F296A">
        <w:tc>
          <w:tcPr>
            <w:tcW w:w="1755" w:type="dxa"/>
          </w:tcPr>
          <w:p w14:paraId="3200B857" w14:textId="77777777" w:rsidR="000C631D" w:rsidRPr="00F25E7D" w:rsidRDefault="000C631D" w:rsidP="000C631D">
            <w:pPr>
              <w:rPr>
                <w:rFonts w:ascii="FS Mencap" w:eastAsia="FS Mencap" w:hAnsi="FS Mencap" w:cs="FS Mencap"/>
                <w:lang w:val="en-US"/>
              </w:rPr>
            </w:pPr>
          </w:p>
        </w:tc>
        <w:tc>
          <w:tcPr>
            <w:tcW w:w="6020" w:type="dxa"/>
          </w:tcPr>
          <w:p w14:paraId="2208A176" w14:textId="77777777" w:rsidR="000C631D" w:rsidRPr="00F25E7D" w:rsidRDefault="000C631D" w:rsidP="000C631D">
            <w:pPr>
              <w:rPr>
                <w:rFonts w:ascii="FS Mencap" w:hAnsi="FS Mencap" w:cs="Arial"/>
                <w:bCs/>
              </w:rPr>
            </w:pPr>
            <w:r w:rsidRPr="00F25E7D">
              <w:rPr>
                <w:rFonts w:ascii="FS Mencap" w:hAnsi="FS Mencap" w:cs="Arial"/>
                <w:bCs/>
              </w:rPr>
              <w:t>Developing sustainable relationships across a broad spectrum of audiences.</w:t>
            </w:r>
          </w:p>
          <w:p w14:paraId="60ACA7E3" w14:textId="77777777" w:rsidR="000C631D" w:rsidRPr="00F25E7D" w:rsidRDefault="000C631D" w:rsidP="000C631D">
            <w:pPr>
              <w:rPr>
                <w:rFonts w:ascii="FS Mencap" w:hAnsi="FS Mencap" w:cs="Arial"/>
              </w:rPr>
            </w:pPr>
          </w:p>
        </w:tc>
        <w:tc>
          <w:tcPr>
            <w:tcW w:w="1240" w:type="dxa"/>
          </w:tcPr>
          <w:p w14:paraId="5AB197D7" w14:textId="544CE417" w:rsidR="000C631D" w:rsidRPr="00F25E7D" w:rsidRDefault="000C631D" w:rsidP="000C631D">
            <w:pPr>
              <w:rPr>
                <w:rFonts w:ascii="FS Mencap" w:eastAsia="FS Mencap" w:hAnsi="FS Mencap" w:cs="FS Mencap"/>
                <w:lang w:val="en-US"/>
              </w:rPr>
            </w:pPr>
            <w:r w:rsidRPr="00F25E7D">
              <w:rPr>
                <w:rFonts w:ascii="FS Mencap" w:eastAsia="FS Mencap" w:hAnsi="FS Mencap" w:cs="FS Mencap"/>
                <w:lang w:val="en-US"/>
              </w:rPr>
              <w:t>Desirable</w:t>
            </w:r>
          </w:p>
        </w:tc>
      </w:tr>
      <w:tr w:rsidR="000C631D" w:rsidRPr="00F25E7D" w14:paraId="689784FF" w14:textId="77777777" w:rsidTr="00FE48F7">
        <w:tc>
          <w:tcPr>
            <w:tcW w:w="1755" w:type="dxa"/>
          </w:tcPr>
          <w:p w14:paraId="166EB5EB" w14:textId="77777777" w:rsidR="000C631D" w:rsidRPr="00F25E7D" w:rsidRDefault="000C631D" w:rsidP="00FE48F7">
            <w:pPr>
              <w:rPr>
                <w:rFonts w:ascii="FS Mencap" w:eastAsia="FS Mencap" w:hAnsi="FS Mencap" w:cs="FS Mencap"/>
                <w:lang w:val="en-US"/>
              </w:rPr>
            </w:pPr>
          </w:p>
        </w:tc>
        <w:tc>
          <w:tcPr>
            <w:tcW w:w="6020" w:type="dxa"/>
          </w:tcPr>
          <w:p w14:paraId="3045AE19" w14:textId="77777777" w:rsidR="000C631D" w:rsidRPr="00F25E7D" w:rsidRDefault="000C631D" w:rsidP="00FE48F7">
            <w:pPr>
              <w:rPr>
                <w:rFonts w:ascii="FS Mencap" w:hAnsi="FS Mencap" w:cs="Arial"/>
              </w:rPr>
            </w:pPr>
            <w:r w:rsidRPr="00F25E7D">
              <w:rPr>
                <w:rFonts w:ascii="FS Mencap" w:hAnsi="FS Mencap" w:cs="Arial"/>
              </w:rPr>
              <w:t xml:space="preserve"> Experience of w</w:t>
            </w:r>
            <w:r w:rsidRPr="00F25E7D">
              <w:rPr>
                <w:rFonts w:ascii="FS Mencap" w:hAnsi="FS Mencap" w:cs="Arial"/>
                <w:bCs/>
              </w:rPr>
              <w:t>orking with volunteers</w:t>
            </w:r>
          </w:p>
        </w:tc>
        <w:tc>
          <w:tcPr>
            <w:tcW w:w="1240" w:type="dxa"/>
          </w:tcPr>
          <w:p w14:paraId="7C34B19F" w14:textId="77777777" w:rsidR="000C631D" w:rsidRPr="00F25E7D" w:rsidRDefault="000C631D" w:rsidP="00FE48F7">
            <w:pPr>
              <w:rPr>
                <w:rFonts w:ascii="FS Mencap" w:hAnsi="FS Mencap"/>
              </w:rPr>
            </w:pPr>
            <w:r w:rsidRPr="00F25E7D">
              <w:rPr>
                <w:rFonts w:ascii="FS Mencap" w:eastAsia="FS Mencap" w:hAnsi="FS Mencap" w:cs="FS Mencap"/>
                <w:lang w:val="en-US"/>
              </w:rPr>
              <w:t>Desirable</w:t>
            </w:r>
          </w:p>
          <w:p w14:paraId="0C8F17FA" w14:textId="77777777" w:rsidR="000C631D" w:rsidRPr="00F25E7D" w:rsidRDefault="000C631D" w:rsidP="00FE48F7">
            <w:pPr>
              <w:rPr>
                <w:rFonts w:ascii="FS Mencap" w:eastAsia="FS Mencap" w:hAnsi="FS Mencap" w:cs="FS Mencap"/>
                <w:lang w:val="en-US"/>
              </w:rPr>
            </w:pPr>
          </w:p>
        </w:tc>
      </w:tr>
      <w:tr w:rsidR="000C631D" w:rsidRPr="00F25E7D" w14:paraId="172BB6A9" w14:textId="77777777" w:rsidTr="2F7F296A">
        <w:tc>
          <w:tcPr>
            <w:tcW w:w="1755" w:type="dxa"/>
          </w:tcPr>
          <w:p w14:paraId="3D8685BC" w14:textId="77777777" w:rsidR="000C631D" w:rsidRPr="00F25E7D" w:rsidRDefault="000C631D" w:rsidP="000C631D">
            <w:pPr>
              <w:rPr>
                <w:rFonts w:ascii="FS Mencap" w:eastAsia="FS Mencap" w:hAnsi="FS Mencap" w:cs="FS Mencap"/>
                <w:lang w:val="en-US"/>
              </w:rPr>
            </w:pPr>
            <w:r w:rsidRPr="00F25E7D">
              <w:rPr>
                <w:rFonts w:ascii="FS Mencap" w:eastAsia="FS Mencap" w:hAnsi="FS Mencap" w:cs="FS Mencap"/>
                <w:lang w:val="en-US"/>
              </w:rPr>
              <w:t>Personal Skills</w:t>
            </w:r>
          </w:p>
        </w:tc>
        <w:tc>
          <w:tcPr>
            <w:tcW w:w="6020" w:type="dxa"/>
          </w:tcPr>
          <w:p w14:paraId="2BF6E21A" w14:textId="14FF0DF3" w:rsidR="000C631D" w:rsidRDefault="000C631D" w:rsidP="000C631D">
            <w:pPr>
              <w:rPr>
                <w:rFonts w:ascii="FS Mencap" w:hAnsi="FS Mencap" w:cs="Arial"/>
              </w:rPr>
            </w:pPr>
            <w:r w:rsidRPr="00F25E7D">
              <w:rPr>
                <w:rFonts w:ascii="FS Mencap" w:hAnsi="FS Mencap" w:cs="Arial"/>
              </w:rPr>
              <w:t>Flexible ‘can do’ approach and willingness to carry out a variety of tasks</w:t>
            </w:r>
            <w:r>
              <w:rPr>
                <w:rFonts w:ascii="FS Mencap" w:hAnsi="FS Mencap" w:cs="Arial"/>
              </w:rPr>
              <w:t xml:space="preserve">, work well under direction and also use initiative and work autonomously, as required. </w:t>
            </w:r>
          </w:p>
          <w:p w14:paraId="6CC562BF" w14:textId="4473DD20" w:rsidR="000C631D" w:rsidRPr="00F25E7D" w:rsidRDefault="000C631D" w:rsidP="000C631D">
            <w:pPr>
              <w:rPr>
                <w:rFonts w:ascii="FS Mencap" w:hAnsi="FS Mencap" w:cs="Arial"/>
              </w:rPr>
            </w:pPr>
          </w:p>
        </w:tc>
        <w:tc>
          <w:tcPr>
            <w:tcW w:w="1240" w:type="dxa"/>
          </w:tcPr>
          <w:p w14:paraId="6B6A3757" w14:textId="77777777" w:rsidR="000C631D" w:rsidRPr="00F25E7D" w:rsidRDefault="000C631D" w:rsidP="000C631D">
            <w:pPr>
              <w:rPr>
                <w:rFonts w:ascii="FS Mencap" w:hAnsi="FS Mencap"/>
              </w:rPr>
            </w:pPr>
            <w:r w:rsidRPr="00F25E7D">
              <w:rPr>
                <w:rFonts w:ascii="FS Mencap" w:eastAsia="FS Mencap" w:hAnsi="FS Mencap" w:cs="FS Mencap"/>
                <w:lang w:val="en-US"/>
              </w:rPr>
              <w:t>Essential</w:t>
            </w:r>
          </w:p>
          <w:p w14:paraId="64D9EB7B" w14:textId="77777777" w:rsidR="000C631D" w:rsidRPr="00F25E7D" w:rsidRDefault="000C631D" w:rsidP="000C631D">
            <w:pPr>
              <w:rPr>
                <w:rFonts w:ascii="FS Mencap" w:eastAsia="FS Mencap" w:hAnsi="FS Mencap" w:cs="FS Mencap"/>
                <w:lang w:val="en-US"/>
              </w:rPr>
            </w:pPr>
          </w:p>
        </w:tc>
      </w:tr>
      <w:tr w:rsidR="000C631D" w:rsidRPr="00F25E7D" w14:paraId="71857B0F" w14:textId="77777777" w:rsidTr="2F7F296A">
        <w:tc>
          <w:tcPr>
            <w:tcW w:w="1755" w:type="dxa"/>
          </w:tcPr>
          <w:p w14:paraId="1785DD89" w14:textId="77777777" w:rsidR="000C631D" w:rsidRPr="00F25E7D" w:rsidRDefault="000C631D" w:rsidP="000C631D">
            <w:pPr>
              <w:rPr>
                <w:rFonts w:ascii="FS Mencap" w:eastAsia="FS Mencap" w:hAnsi="FS Mencap" w:cs="FS Mencap"/>
                <w:lang w:val="en-US"/>
              </w:rPr>
            </w:pPr>
          </w:p>
        </w:tc>
        <w:tc>
          <w:tcPr>
            <w:tcW w:w="6020" w:type="dxa"/>
          </w:tcPr>
          <w:p w14:paraId="05908513" w14:textId="6F21077E" w:rsidR="000C631D" w:rsidRPr="00F25E7D" w:rsidRDefault="000C631D" w:rsidP="000C631D">
            <w:pPr>
              <w:pStyle w:val="NormalWeb"/>
              <w:rPr>
                <w:rFonts w:ascii="FS Mencap" w:hAnsi="FS Mencap" w:cs="Arial"/>
                <w:sz w:val="22"/>
                <w:szCs w:val="22"/>
              </w:rPr>
            </w:pPr>
            <w:r w:rsidRPr="00F25E7D">
              <w:rPr>
                <w:rFonts w:ascii="FS Mencap" w:hAnsi="FS Mencap" w:cs="Arial"/>
                <w:sz w:val="22"/>
                <w:szCs w:val="22"/>
                <w:lang w:val="en"/>
              </w:rPr>
              <w:t xml:space="preserve">Strong communicator, both written and verbal, with the ability to inspire and enlist the support of others including </w:t>
            </w:r>
            <w:r w:rsidRPr="00F25E7D">
              <w:rPr>
                <w:rFonts w:ascii="FS Mencap" w:hAnsi="FS Mencap" w:cs="Arial"/>
                <w:bCs/>
                <w:sz w:val="22"/>
                <w:szCs w:val="22"/>
              </w:rPr>
              <w:t>formal and informal presentations</w:t>
            </w:r>
            <w:r>
              <w:rPr>
                <w:rFonts w:ascii="FS Mencap" w:hAnsi="FS Mencap" w:cs="Arial"/>
                <w:bCs/>
                <w:sz w:val="22"/>
                <w:szCs w:val="22"/>
              </w:rPr>
              <w:t xml:space="preserve">. </w:t>
            </w:r>
          </w:p>
        </w:tc>
        <w:tc>
          <w:tcPr>
            <w:tcW w:w="1240" w:type="dxa"/>
          </w:tcPr>
          <w:p w14:paraId="144DD524" w14:textId="77777777" w:rsidR="000C631D" w:rsidRPr="00F25E7D" w:rsidRDefault="000C631D" w:rsidP="000C631D">
            <w:pPr>
              <w:rPr>
                <w:rFonts w:ascii="FS Mencap" w:hAnsi="FS Mencap"/>
              </w:rPr>
            </w:pPr>
            <w:r w:rsidRPr="00F25E7D">
              <w:rPr>
                <w:rFonts w:ascii="FS Mencap" w:eastAsia="FS Mencap" w:hAnsi="FS Mencap" w:cs="FS Mencap"/>
                <w:lang w:val="en-US"/>
              </w:rPr>
              <w:t>Essential</w:t>
            </w:r>
          </w:p>
          <w:p w14:paraId="08F67224" w14:textId="77777777" w:rsidR="000C631D" w:rsidRPr="00F25E7D" w:rsidRDefault="000C631D" w:rsidP="000C631D">
            <w:pPr>
              <w:rPr>
                <w:rFonts w:ascii="FS Mencap" w:eastAsia="FS Mencap" w:hAnsi="FS Mencap" w:cs="FS Mencap"/>
                <w:lang w:val="en-US"/>
              </w:rPr>
            </w:pPr>
          </w:p>
        </w:tc>
      </w:tr>
      <w:tr w:rsidR="000C631D" w:rsidRPr="00F25E7D" w14:paraId="3453B983" w14:textId="77777777" w:rsidTr="2F7F296A">
        <w:tc>
          <w:tcPr>
            <w:tcW w:w="1755" w:type="dxa"/>
          </w:tcPr>
          <w:p w14:paraId="28CEE031" w14:textId="77777777" w:rsidR="000C631D" w:rsidRPr="00F25E7D" w:rsidRDefault="000C631D" w:rsidP="000C631D">
            <w:pPr>
              <w:rPr>
                <w:rFonts w:ascii="FS Mencap" w:eastAsia="FS Mencap" w:hAnsi="FS Mencap" w:cs="FS Mencap"/>
                <w:lang w:val="en-US"/>
              </w:rPr>
            </w:pPr>
          </w:p>
        </w:tc>
        <w:tc>
          <w:tcPr>
            <w:tcW w:w="6020" w:type="dxa"/>
          </w:tcPr>
          <w:p w14:paraId="0A0A08B3" w14:textId="77777777" w:rsidR="000C631D" w:rsidRDefault="000C631D" w:rsidP="000C631D">
            <w:pPr>
              <w:rPr>
                <w:rFonts w:ascii="FS Mencap" w:hAnsi="FS Mencap" w:cs="Arial"/>
              </w:rPr>
            </w:pPr>
            <w:r w:rsidRPr="00F25E7D">
              <w:rPr>
                <w:rFonts w:ascii="FS Mencap" w:hAnsi="FS Mencap" w:cs="Arial"/>
              </w:rPr>
              <w:t>Ability to maintain confidentiality</w:t>
            </w:r>
          </w:p>
          <w:p w14:paraId="237B8774" w14:textId="122E01DC" w:rsidR="000C631D" w:rsidRPr="00F25E7D" w:rsidRDefault="000C631D" w:rsidP="000C631D">
            <w:pPr>
              <w:rPr>
                <w:rFonts w:ascii="FS Mencap" w:hAnsi="FS Mencap" w:cs="Arial"/>
              </w:rPr>
            </w:pPr>
          </w:p>
        </w:tc>
        <w:tc>
          <w:tcPr>
            <w:tcW w:w="1240" w:type="dxa"/>
          </w:tcPr>
          <w:p w14:paraId="550823D6" w14:textId="77777777" w:rsidR="000C631D" w:rsidRPr="00F25E7D" w:rsidRDefault="000C631D" w:rsidP="000C631D">
            <w:pPr>
              <w:rPr>
                <w:rFonts w:ascii="FS Mencap" w:hAnsi="FS Mencap"/>
              </w:rPr>
            </w:pPr>
            <w:r w:rsidRPr="00F25E7D">
              <w:rPr>
                <w:rFonts w:ascii="FS Mencap" w:eastAsia="FS Mencap" w:hAnsi="FS Mencap" w:cs="FS Mencap"/>
                <w:lang w:val="en-US"/>
              </w:rPr>
              <w:t>Essential</w:t>
            </w:r>
          </w:p>
        </w:tc>
      </w:tr>
      <w:tr w:rsidR="000C631D" w:rsidRPr="00F25E7D" w14:paraId="5041D65B" w14:textId="77777777" w:rsidTr="2F7F296A">
        <w:tc>
          <w:tcPr>
            <w:tcW w:w="1755" w:type="dxa"/>
          </w:tcPr>
          <w:p w14:paraId="6D8C4BD1" w14:textId="77777777" w:rsidR="000C631D" w:rsidRPr="00F25E7D" w:rsidRDefault="000C631D" w:rsidP="000C631D">
            <w:pPr>
              <w:rPr>
                <w:rFonts w:ascii="FS Mencap" w:eastAsia="FS Mencap" w:hAnsi="FS Mencap" w:cs="FS Mencap"/>
                <w:lang w:val="en-US"/>
              </w:rPr>
            </w:pPr>
          </w:p>
        </w:tc>
        <w:tc>
          <w:tcPr>
            <w:tcW w:w="6020" w:type="dxa"/>
          </w:tcPr>
          <w:p w14:paraId="763AA2A0" w14:textId="12979016" w:rsidR="000C631D" w:rsidRPr="00F25E7D" w:rsidRDefault="000C631D" w:rsidP="000C631D">
            <w:pPr>
              <w:rPr>
                <w:rFonts w:ascii="FS Mencap" w:hAnsi="FS Mencap" w:cs="Arial"/>
                <w:bCs/>
              </w:rPr>
            </w:pPr>
            <w:r w:rsidRPr="00F25E7D">
              <w:rPr>
                <w:rFonts w:ascii="FS Mencap" w:hAnsi="FS Mencap" w:cs="Arial"/>
              </w:rPr>
              <w:t xml:space="preserve">Ability to work as part of a team, </w:t>
            </w:r>
            <w:r w:rsidRPr="00F25E7D">
              <w:rPr>
                <w:rFonts w:ascii="FS Mencap" w:hAnsi="FS Mencap" w:cs="Arial"/>
                <w:bCs/>
              </w:rPr>
              <w:t>with people at all levels, gets on well with colleagues and supporters</w:t>
            </w:r>
          </w:p>
          <w:p w14:paraId="3A4571CF" w14:textId="24C35FB0" w:rsidR="000C631D" w:rsidRPr="00F25E7D" w:rsidRDefault="000C631D" w:rsidP="000C631D">
            <w:pPr>
              <w:rPr>
                <w:rFonts w:ascii="FS Mencap" w:hAnsi="FS Mencap" w:cs="Arial"/>
              </w:rPr>
            </w:pPr>
          </w:p>
        </w:tc>
        <w:tc>
          <w:tcPr>
            <w:tcW w:w="1240" w:type="dxa"/>
          </w:tcPr>
          <w:p w14:paraId="152BE6CC" w14:textId="77777777" w:rsidR="000C631D" w:rsidRPr="00F25E7D" w:rsidRDefault="000C631D" w:rsidP="000C631D">
            <w:pPr>
              <w:rPr>
                <w:rFonts w:ascii="FS Mencap" w:hAnsi="FS Mencap"/>
              </w:rPr>
            </w:pPr>
            <w:r w:rsidRPr="00F25E7D">
              <w:rPr>
                <w:rFonts w:ascii="FS Mencap" w:eastAsia="FS Mencap" w:hAnsi="FS Mencap" w:cs="FS Mencap"/>
                <w:lang w:val="en-US"/>
              </w:rPr>
              <w:t>Essential</w:t>
            </w:r>
          </w:p>
        </w:tc>
      </w:tr>
      <w:tr w:rsidR="000C631D" w:rsidRPr="00F25E7D" w14:paraId="653286CF" w14:textId="77777777" w:rsidTr="2F7F296A">
        <w:tc>
          <w:tcPr>
            <w:tcW w:w="1755" w:type="dxa"/>
          </w:tcPr>
          <w:p w14:paraId="08C94E62" w14:textId="77777777" w:rsidR="000C631D" w:rsidRPr="00F25E7D" w:rsidRDefault="000C631D" w:rsidP="000C631D">
            <w:pPr>
              <w:rPr>
                <w:rFonts w:ascii="FS Mencap" w:eastAsia="FS Mencap" w:hAnsi="FS Mencap" w:cs="FS Mencap"/>
                <w:lang w:val="en-US"/>
              </w:rPr>
            </w:pPr>
          </w:p>
        </w:tc>
        <w:tc>
          <w:tcPr>
            <w:tcW w:w="6020" w:type="dxa"/>
          </w:tcPr>
          <w:p w14:paraId="46299172" w14:textId="77777777" w:rsidR="000C631D" w:rsidRDefault="000C631D" w:rsidP="000C631D">
            <w:pPr>
              <w:rPr>
                <w:rFonts w:ascii="FS Mencap" w:hAnsi="FS Mencap" w:cs="Arial"/>
              </w:rPr>
            </w:pPr>
            <w:r w:rsidRPr="00F25E7D">
              <w:rPr>
                <w:rFonts w:ascii="FS Mencap" w:hAnsi="FS Mencap" w:cs="Arial"/>
                <w:bCs/>
              </w:rPr>
              <w:t>Excellent organisational skills to manage a complex workload and meet deadlines</w:t>
            </w:r>
            <w:r w:rsidRPr="00F25E7D">
              <w:rPr>
                <w:rFonts w:ascii="FS Mencap" w:hAnsi="FS Mencap" w:cs="Arial"/>
              </w:rPr>
              <w:t xml:space="preserve">.  Ability to work independently, with prioritisation skills.  </w:t>
            </w:r>
          </w:p>
          <w:p w14:paraId="2DD0B99A" w14:textId="20325668" w:rsidR="000C631D" w:rsidRPr="00F25E7D" w:rsidRDefault="000C631D" w:rsidP="000C631D">
            <w:pPr>
              <w:rPr>
                <w:rFonts w:ascii="FS Mencap" w:hAnsi="FS Mencap" w:cs="Arial"/>
              </w:rPr>
            </w:pPr>
          </w:p>
        </w:tc>
        <w:tc>
          <w:tcPr>
            <w:tcW w:w="1240" w:type="dxa"/>
          </w:tcPr>
          <w:p w14:paraId="3B6D2508" w14:textId="77777777" w:rsidR="000C631D" w:rsidRPr="00F25E7D" w:rsidRDefault="000C631D" w:rsidP="000C631D">
            <w:pPr>
              <w:rPr>
                <w:rFonts w:ascii="FS Mencap" w:hAnsi="FS Mencap"/>
              </w:rPr>
            </w:pPr>
            <w:r w:rsidRPr="00F25E7D">
              <w:rPr>
                <w:rFonts w:ascii="FS Mencap" w:eastAsia="FS Mencap" w:hAnsi="FS Mencap" w:cs="FS Mencap"/>
                <w:lang w:val="en-US"/>
              </w:rPr>
              <w:t>Essential</w:t>
            </w:r>
          </w:p>
        </w:tc>
      </w:tr>
      <w:tr w:rsidR="000C631D" w:rsidRPr="00F25E7D" w14:paraId="09349F16" w14:textId="77777777" w:rsidTr="2F7F296A">
        <w:tc>
          <w:tcPr>
            <w:tcW w:w="1755" w:type="dxa"/>
          </w:tcPr>
          <w:p w14:paraId="509A4282" w14:textId="77777777" w:rsidR="000C631D" w:rsidRPr="00F25E7D" w:rsidRDefault="000C631D" w:rsidP="000C631D">
            <w:pPr>
              <w:rPr>
                <w:rFonts w:ascii="FS Mencap" w:eastAsia="FS Mencap" w:hAnsi="FS Mencap" w:cs="FS Mencap"/>
                <w:lang w:val="en-US"/>
              </w:rPr>
            </w:pPr>
          </w:p>
        </w:tc>
        <w:tc>
          <w:tcPr>
            <w:tcW w:w="6020" w:type="dxa"/>
          </w:tcPr>
          <w:p w14:paraId="73110CFA" w14:textId="29957CF5" w:rsidR="000C631D" w:rsidRPr="00F25E7D" w:rsidRDefault="000C631D" w:rsidP="000C631D">
            <w:pPr>
              <w:rPr>
                <w:rFonts w:ascii="FS Mencap" w:hAnsi="FS Mencap" w:cs="Arial"/>
                <w:bCs/>
              </w:rPr>
            </w:pPr>
            <w:r w:rsidRPr="00F25E7D">
              <w:rPr>
                <w:rFonts w:ascii="FS Mencap" w:hAnsi="FS Mencap" w:cs="Arial"/>
                <w:bCs/>
              </w:rPr>
              <w:t>Emotional resilience, able to remain calm when others maybe anxious</w:t>
            </w:r>
          </w:p>
          <w:p w14:paraId="48F65296" w14:textId="6C3A74D9" w:rsidR="000C631D" w:rsidRPr="00F25E7D" w:rsidRDefault="000C631D" w:rsidP="000C631D">
            <w:pPr>
              <w:rPr>
                <w:rFonts w:ascii="FS Mencap" w:hAnsi="FS Mencap" w:cs="Arial"/>
              </w:rPr>
            </w:pPr>
          </w:p>
        </w:tc>
        <w:tc>
          <w:tcPr>
            <w:tcW w:w="1240" w:type="dxa"/>
          </w:tcPr>
          <w:p w14:paraId="2CCB2AC5" w14:textId="77777777" w:rsidR="000C631D" w:rsidRPr="00F25E7D" w:rsidRDefault="000C631D" w:rsidP="000C631D">
            <w:pPr>
              <w:rPr>
                <w:rFonts w:ascii="FS Mencap" w:eastAsia="FS Mencap" w:hAnsi="FS Mencap" w:cs="FS Mencap"/>
                <w:lang w:val="en-US"/>
              </w:rPr>
            </w:pPr>
            <w:r w:rsidRPr="00F25E7D">
              <w:rPr>
                <w:rFonts w:ascii="FS Mencap" w:eastAsia="FS Mencap" w:hAnsi="FS Mencap" w:cs="FS Mencap"/>
                <w:lang w:val="en-US"/>
              </w:rPr>
              <w:t>Essential</w:t>
            </w:r>
          </w:p>
        </w:tc>
      </w:tr>
      <w:tr w:rsidR="000C631D" w:rsidRPr="00F25E7D" w14:paraId="4794F6A9" w14:textId="77777777" w:rsidTr="2F7F296A">
        <w:tc>
          <w:tcPr>
            <w:tcW w:w="1755" w:type="dxa"/>
          </w:tcPr>
          <w:p w14:paraId="489278EF" w14:textId="77777777" w:rsidR="000C631D" w:rsidRPr="00F25E7D" w:rsidRDefault="000C631D" w:rsidP="000C631D">
            <w:pPr>
              <w:rPr>
                <w:rFonts w:ascii="FS Mencap" w:eastAsia="FS Mencap" w:hAnsi="FS Mencap" w:cs="FS Mencap"/>
                <w:lang w:val="en-US"/>
              </w:rPr>
            </w:pPr>
          </w:p>
        </w:tc>
        <w:tc>
          <w:tcPr>
            <w:tcW w:w="6020" w:type="dxa"/>
          </w:tcPr>
          <w:p w14:paraId="1E432901" w14:textId="1C3E168F" w:rsidR="000C631D" w:rsidRPr="00F25E7D" w:rsidRDefault="000C631D" w:rsidP="000C631D">
            <w:pPr>
              <w:rPr>
                <w:rFonts w:ascii="FS Mencap" w:hAnsi="FS Mencap" w:cs="Arial"/>
                <w:bCs/>
              </w:rPr>
            </w:pPr>
            <w:r w:rsidRPr="00F25E7D">
              <w:rPr>
                <w:rFonts w:ascii="FS Mencap" w:hAnsi="FS Mencap" w:cs="Arial"/>
                <w:bCs/>
              </w:rPr>
              <w:t>Able to work flexibly to occasionally include evenings and weekends to meet the demands of the job, for which notice and time off in lieu will be given where this exceeds the normal working hours</w:t>
            </w:r>
          </w:p>
          <w:p w14:paraId="36363CF8" w14:textId="3457902F" w:rsidR="000C631D" w:rsidRPr="00F25E7D" w:rsidRDefault="000C631D" w:rsidP="000C631D">
            <w:pPr>
              <w:rPr>
                <w:rFonts w:ascii="FS Mencap" w:hAnsi="FS Mencap" w:cs="Arial"/>
                <w:bCs/>
              </w:rPr>
            </w:pPr>
          </w:p>
        </w:tc>
        <w:tc>
          <w:tcPr>
            <w:tcW w:w="1240" w:type="dxa"/>
          </w:tcPr>
          <w:p w14:paraId="59CDCF42" w14:textId="21CA342F" w:rsidR="000C631D" w:rsidRPr="00F25E7D" w:rsidRDefault="000C631D" w:rsidP="000C631D">
            <w:pPr>
              <w:rPr>
                <w:rFonts w:ascii="FS Mencap" w:eastAsia="FS Mencap" w:hAnsi="FS Mencap" w:cs="FS Mencap"/>
                <w:lang w:val="en-US"/>
              </w:rPr>
            </w:pPr>
            <w:r w:rsidRPr="00F25E7D">
              <w:rPr>
                <w:rFonts w:ascii="FS Mencap" w:eastAsia="FS Mencap" w:hAnsi="FS Mencap" w:cs="FS Mencap"/>
                <w:lang w:val="en-US"/>
              </w:rPr>
              <w:t>Essential</w:t>
            </w:r>
          </w:p>
        </w:tc>
      </w:tr>
      <w:tr w:rsidR="000C631D" w:rsidRPr="00F25E7D" w14:paraId="36DF941D" w14:textId="77777777" w:rsidTr="2F7F296A">
        <w:tc>
          <w:tcPr>
            <w:tcW w:w="1755" w:type="dxa"/>
          </w:tcPr>
          <w:p w14:paraId="7F3CA744" w14:textId="77777777" w:rsidR="000C631D" w:rsidRPr="00F25E7D" w:rsidRDefault="000C631D" w:rsidP="000C631D">
            <w:pPr>
              <w:rPr>
                <w:rFonts w:ascii="FS Mencap" w:eastAsia="FS Mencap" w:hAnsi="FS Mencap" w:cs="FS Mencap"/>
                <w:lang w:val="en-US"/>
              </w:rPr>
            </w:pPr>
          </w:p>
        </w:tc>
        <w:tc>
          <w:tcPr>
            <w:tcW w:w="6020" w:type="dxa"/>
          </w:tcPr>
          <w:p w14:paraId="3F2190EF" w14:textId="5DFFA5B3" w:rsidR="000C631D" w:rsidRPr="00F25E7D" w:rsidRDefault="000C631D" w:rsidP="000C631D">
            <w:pPr>
              <w:rPr>
                <w:rFonts w:ascii="FS Mencap" w:hAnsi="FS Mencap" w:cs="Arial"/>
                <w:bCs/>
              </w:rPr>
            </w:pPr>
            <w:r w:rsidRPr="00F25E7D">
              <w:rPr>
                <w:rFonts w:ascii="FS Mencap" w:hAnsi="FS Mencap" w:cs="Arial"/>
                <w:bCs/>
              </w:rPr>
              <w:t>Ability to act as an advocate within the community, to be professional and communicate with enthusiasm, credibility, conviction and knowledge</w:t>
            </w:r>
          </w:p>
          <w:p w14:paraId="54E9E412" w14:textId="77777777" w:rsidR="000C631D" w:rsidRPr="00F25E7D" w:rsidRDefault="000C631D" w:rsidP="000C631D">
            <w:pPr>
              <w:pStyle w:val="ListParagraph"/>
              <w:rPr>
                <w:rFonts w:ascii="FS Mencap" w:hAnsi="FS Mencap" w:cs="Arial"/>
                <w:bCs/>
              </w:rPr>
            </w:pPr>
          </w:p>
        </w:tc>
        <w:tc>
          <w:tcPr>
            <w:tcW w:w="1240" w:type="dxa"/>
          </w:tcPr>
          <w:p w14:paraId="2BDF76DC" w14:textId="59D24248" w:rsidR="000C631D" w:rsidRPr="00F25E7D" w:rsidRDefault="000C631D" w:rsidP="000C631D">
            <w:pPr>
              <w:rPr>
                <w:rFonts w:ascii="FS Mencap" w:eastAsia="FS Mencap" w:hAnsi="FS Mencap" w:cs="FS Mencap"/>
                <w:lang w:val="en-US"/>
              </w:rPr>
            </w:pPr>
            <w:r w:rsidRPr="00F25E7D">
              <w:rPr>
                <w:rFonts w:ascii="FS Mencap" w:eastAsia="FS Mencap" w:hAnsi="FS Mencap" w:cs="FS Mencap"/>
                <w:lang w:val="en-US"/>
              </w:rPr>
              <w:t>Essential</w:t>
            </w:r>
          </w:p>
        </w:tc>
      </w:tr>
      <w:tr w:rsidR="000C631D" w:rsidRPr="00F25E7D" w14:paraId="37F07061" w14:textId="77777777" w:rsidTr="2F7F296A">
        <w:tc>
          <w:tcPr>
            <w:tcW w:w="1755" w:type="dxa"/>
          </w:tcPr>
          <w:p w14:paraId="74586B1D" w14:textId="77777777" w:rsidR="000C631D" w:rsidRPr="00F25E7D" w:rsidRDefault="000C631D" w:rsidP="000C631D">
            <w:pPr>
              <w:rPr>
                <w:rFonts w:ascii="FS Mencap" w:eastAsia="FS Mencap" w:hAnsi="FS Mencap" w:cs="FS Mencap"/>
                <w:lang w:val="en-US"/>
              </w:rPr>
            </w:pPr>
          </w:p>
        </w:tc>
        <w:tc>
          <w:tcPr>
            <w:tcW w:w="6020" w:type="dxa"/>
          </w:tcPr>
          <w:p w14:paraId="5EF1BAD3" w14:textId="77777777" w:rsidR="000C631D" w:rsidRDefault="000C631D" w:rsidP="000C631D">
            <w:pPr>
              <w:rPr>
                <w:rFonts w:ascii="FS Mencap" w:hAnsi="FS Mencap" w:cs="Arial"/>
                <w:bCs/>
              </w:rPr>
            </w:pPr>
            <w:r w:rsidRPr="00F25E7D">
              <w:rPr>
                <w:rFonts w:ascii="FS Mencap" w:hAnsi="FS Mencap" w:cs="Arial"/>
                <w:bCs/>
              </w:rPr>
              <w:t>Enthusiasm for new challenges and experiences.</w:t>
            </w:r>
          </w:p>
          <w:p w14:paraId="7F12315D" w14:textId="43BDAF0F" w:rsidR="000C631D" w:rsidRPr="00F25E7D" w:rsidRDefault="000C631D" w:rsidP="000C631D">
            <w:pPr>
              <w:rPr>
                <w:rFonts w:ascii="FS Mencap" w:hAnsi="FS Mencap" w:cs="Arial"/>
                <w:bCs/>
              </w:rPr>
            </w:pPr>
          </w:p>
        </w:tc>
        <w:tc>
          <w:tcPr>
            <w:tcW w:w="1240" w:type="dxa"/>
          </w:tcPr>
          <w:p w14:paraId="77FCCA79" w14:textId="7DEC1CB2" w:rsidR="000C631D" w:rsidRPr="00F25E7D" w:rsidRDefault="000C631D" w:rsidP="000C631D">
            <w:pPr>
              <w:rPr>
                <w:rFonts w:ascii="FS Mencap" w:eastAsia="FS Mencap" w:hAnsi="FS Mencap" w:cs="FS Mencap"/>
                <w:lang w:val="en-US"/>
              </w:rPr>
            </w:pPr>
            <w:r w:rsidRPr="00F25E7D">
              <w:rPr>
                <w:rFonts w:ascii="FS Mencap" w:eastAsia="FS Mencap" w:hAnsi="FS Mencap" w:cs="FS Mencap"/>
                <w:lang w:val="en-US"/>
              </w:rPr>
              <w:t>Essential</w:t>
            </w:r>
          </w:p>
        </w:tc>
      </w:tr>
      <w:tr w:rsidR="000C631D" w:rsidRPr="00F25E7D" w14:paraId="4D7DE997" w14:textId="77777777" w:rsidTr="2F7F296A">
        <w:tc>
          <w:tcPr>
            <w:tcW w:w="1755" w:type="dxa"/>
          </w:tcPr>
          <w:p w14:paraId="453A08CA" w14:textId="77777777" w:rsidR="000C631D" w:rsidRPr="00F25E7D" w:rsidRDefault="000C631D" w:rsidP="000C631D">
            <w:pPr>
              <w:rPr>
                <w:rFonts w:ascii="FS Mencap" w:eastAsia="FS Mencap" w:hAnsi="FS Mencap" w:cs="FS Mencap"/>
                <w:lang w:val="en-US"/>
              </w:rPr>
            </w:pPr>
          </w:p>
        </w:tc>
        <w:tc>
          <w:tcPr>
            <w:tcW w:w="6020" w:type="dxa"/>
          </w:tcPr>
          <w:p w14:paraId="72772A1B" w14:textId="77777777" w:rsidR="000C631D" w:rsidRPr="00F25E7D" w:rsidRDefault="000C631D" w:rsidP="000C631D">
            <w:pPr>
              <w:rPr>
                <w:rFonts w:ascii="FS Mencap" w:hAnsi="FS Mencap" w:cs="Arial"/>
                <w:bCs/>
              </w:rPr>
            </w:pPr>
            <w:r w:rsidRPr="00F25E7D">
              <w:rPr>
                <w:rFonts w:ascii="FS Mencap" w:hAnsi="FS Mencap" w:cs="Arial"/>
                <w:bCs/>
              </w:rPr>
              <w:t xml:space="preserve">Commitment to anti-discriminatory practice and equal opportunities.  An ability to apply awareness of diversity issue to all areas of work. </w:t>
            </w:r>
          </w:p>
          <w:p w14:paraId="5E6FFC48" w14:textId="77777777" w:rsidR="000C631D" w:rsidRPr="00F25E7D" w:rsidRDefault="000C631D" w:rsidP="000C631D">
            <w:pPr>
              <w:rPr>
                <w:rFonts w:ascii="FS Mencap" w:hAnsi="FS Mencap" w:cs="Arial"/>
                <w:bCs/>
              </w:rPr>
            </w:pPr>
          </w:p>
        </w:tc>
        <w:tc>
          <w:tcPr>
            <w:tcW w:w="1240" w:type="dxa"/>
          </w:tcPr>
          <w:p w14:paraId="092E3A44" w14:textId="54A83198" w:rsidR="000C631D" w:rsidRPr="00F25E7D" w:rsidRDefault="000C631D" w:rsidP="000C631D">
            <w:pPr>
              <w:rPr>
                <w:rFonts w:ascii="FS Mencap" w:eastAsia="FS Mencap" w:hAnsi="FS Mencap" w:cs="FS Mencap"/>
                <w:lang w:val="en-US"/>
              </w:rPr>
            </w:pPr>
            <w:r w:rsidRPr="00F25E7D">
              <w:rPr>
                <w:rFonts w:ascii="FS Mencap" w:eastAsia="FS Mencap" w:hAnsi="FS Mencap" w:cs="FS Mencap"/>
                <w:lang w:val="en-US"/>
              </w:rPr>
              <w:t>Essential</w:t>
            </w:r>
          </w:p>
        </w:tc>
      </w:tr>
    </w:tbl>
    <w:p w14:paraId="1EEF79A2" w14:textId="3DDA8A70" w:rsidR="00E301CC" w:rsidRPr="00F25E7D" w:rsidRDefault="00997C13">
      <w:pPr>
        <w:rPr>
          <w:rFonts w:ascii="FS Mencap" w:hAnsi="FS Mencap" w:cs="Arial"/>
          <w:b/>
          <w:bCs/>
        </w:rPr>
      </w:pPr>
      <w:r w:rsidRPr="00F25E7D">
        <w:rPr>
          <w:rFonts w:ascii="FS Mencap" w:hAnsi="FS Mencap" w:cs="Arial"/>
          <w:b/>
          <w:bCs/>
        </w:rPr>
        <w:t xml:space="preserve"> </w:t>
      </w:r>
    </w:p>
    <w:p w14:paraId="32130F86" w14:textId="77777777" w:rsidR="00E301CC" w:rsidRPr="00F25E7D" w:rsidRDefault="00E301CC" w:rsidP="00E301CC">
      <w:pPr>
        <w:framePr w:h="2041" w:hRule="exact" w:hSpace="180" w:wrap="auto" w:vAnchor="text" w:hAnchor="page" w:x="1" w:y="-539"/>
        <w:rPr>
          <w:rFonts w:ascii="FS Mencap" w:hAnsi="FS Mencap" w:cs="Arial"/>
          <w:b/>
          <w:noProof/>
          <w:color w:val="000000"/>
        </w:rPr>
      </w:pPr>
    </w:p>
    <w:p w14:paraId="7B9CFF47" w14:textId="77777777" w:rsidR="00E301CC" w:rsidRPr="00F25E7D" w:rsidRDefault="00E301CC" w:rsidP="00E301CC">
      <w:pPr>
        <w:framePr w:h="2041" w:hRule="exact" w:hSpace="180" w:wrap="auto" w:vAnchor="text" w:hAnchor="page" w:x="361" w:y="-538"/>
        <w:rPr>
          <w:rFonts w:ascii="FS Mencap" w:hAnsi="FS Mencap" w:cs="Arial"/>
          <w:b/>
          <w:noProof/>
          <w:color w:val="000000"/>
        </w:rPr>
      </w:pPr>
    </w:p>
    <w:p w14:paraId="01B605A6" w14:textId="77777777" w:rsidR="00FA0571" w:rsidRDefault="00FA0571">
      <w:pPr>
        <w:rPr>
          <w:rFonts w:ascii="FS Mencap" w:eastAsia="FS Mencap" w:hAnsi="FS Mencap" w:cs="FS Mencap"/>
          <w:b/>
          <w:bCs/>
          <w:sz w:val="21"/>
          <w:szCs w:val="21"/>
          <w:lang w:val="en-US"/>
        </w:rPr>
      </w:pPr>
      <w:r>
        <w:rPr>
          <w:rFonts w:ascii="FS Mencap" w:eastAsia="FS Mencap" w:hAnsi="FS Mencap" w:cs="FS Mencap"/>
          <w:b/>
          <w:bCs/>
          <w:sz w:val="21"/>
          <w:szCs w:val="21"/>
          <w:lang w:val="en-US"/>
        </w:rPr>
        <w:br w:type="page"/>
      </w:r>
    </w:p>
    <w:p w14:paraId="0A2B833B" w14:textId="5AD392DD" w:rsidR="00C238AB" w:rsidRPr="00C238AB" w:rsidRDefault="03A71C36" w:rsidP="00720490">
      <w:pPr>
        <w:spacing w:before="100" w:beforeAutospacing="1" w:after="75" w:line="240" w:lineRule="auto"/>
      </w:pPr>
      <w:r w:rsidRPr="190E6333">
        <w:rPr>
          <w:rFonts w:ascii="FS Mencap" w:eastAsia="FS Mencap" w:hAnsi="FS Mencap" w:cs="FS Mencap"/>
          <w:b/>
          <w:bCs/>
          <w:sz w:val="21"/>
          <w:szCs w:val="21"/>
          <w:lang w:val="en-US"/>
        </w:rPr>
        <w:lastRenderedPageBreak/>
        <w:t>Our Values</w:t>
      </w:r>
    </w:p>
    <w:p w14:paraId="4256183E" w14:textId="77777777" w:rsidR="00C238AB" w:rsidRPr="00C238AB" w:rsidRDefault="03A71C36" w:rsidP="00720490">
      <w:pPr>
        <w:spacing w:before="100" w:beforeAutospacing="1" w:after="75" w:line="240" w:lineRule="auto"/>
      </w:pPr>
      <w:r w:rsidRPr="190E6333">
        <w:rPr>
          <w:rFonts w:ascii="FS Mencap" w:eastAsia="FS Mencap" w:hAnsi="FS Mencap" w:cs="FS Mencap"/>
          <w:sz w:val="21"/>
          <w:szCs w:val="21"/>
          <w:lang w:val="en-US"/>
        </w:rPr>
        <w:t>To be successful in this role we expect you to share and live our values:</w:t>
      </w:r>
    </w:p>
    <w:tbl>
      <w:tblPr>
        <w:tblStyle w:val="TableGrid"/>
        <w:tblW w:w="0" w:type="auto"/>
        <w:tblLayout w:type="fixed"/>
        <w:tblLook w:val="04A0" w:firstRow="1" w:lastRow="0" w:firstColumn="1" w:lastColumn="0" w:noHBand="0" w:noVBand="1"/>
      </w:tblPr>
      <w:tblGrid>
        <w:gridCol w:w="1470"/>
        <w:gridCol w:w="7545"/>
      </w:tblGrid>
      <w:tr w:rsidR="190E6333" w14:paraId="21F082FF" w14:textId="77777777" w:rsidTr="190E6333">
        <w:tc>
          <w:tcPr>
            <w:tcW w:w="1470" w:type="dxa"/>
          </w:tcPr>
          <w:p w14:paraId="7BECE9FF" w14:textId="77777777" w:rsidR="190E6333" w:rsidRDefault="190E6333">
            <w:r w:rsidRPr="190E6333">
              <w:rPr>
                <w:rFonts w:ascii="FS Mencap" w:eastAsia="FS Mencap" w:hAnsi="FS Mencap" w:cs="FS Mencap"/>
                <w:b/>
                <w:bCs/>
                <w:sz w:val="21"/>
                <w:szCs w:val="21"/>
                <w:lang w:val="en-US"/>
              </w:rPr>
              <w:t>Value</w:t>
            </w:r>
          </w:p>
        </w:tc>
        <w:tc>
          <w:tcPr>
            <w:tcW w:w="7545" w:type="dxa"/>
          </w:tcPr>
          <w:p w14:paraId="4AD9D5EB" w14:textId="77777777" w:rsidR="190E6333" w:rsidRDefault="190E6333">
            <w:r w:rsidRPr="190E6333">
              <w:rPr>
                <w:rFonts w:ascii="FS Mencap" w:eastAsia="FS Mencap" w:hAnsi="FS Mencap" w:cs="FS Mencap"/>
                <w:b/>
                <w:bCs/>
                <w:sz w:val="21"/>
                <w:szCs w:val="21"/>
              </w:rPr>
              <w:t>Behaviour</w:t>
            </w:r>
          </w:p>
        </w:tc>
      </w:tr>
      <w:tr w:rsidR="190E6333" w14:paraId="6661D413" w14:textId="77777777" w:rsidTr="190E6333">
        <w:tc>
          <w:tcPr>
            <w:tcW w:w="1470" w:type="dxa"/>
          </w:tcPr>
          <w:p w14:paraId="22DE3652" w14:textId="77777777" w:rsidR="190E6333" w:rsidRDefault="190E6333" w:rsidP="190E6333">
            <w:pPr>
              <w:jc w:val="center"/>
            </w:pPr>
            <w:r w:rsidRPr="190E6333">
              <w:rPr>
                <w:rFonts w:ascii="FS Mencap" w:eastAsia="FS Mencap" w:hAnsi="FS Mencap" w:cs="FS Mencap"/>
                <w:b/>
                <w:bCs/>
                <w:color w:val="7AABDE"/>
                <w:sz w:val="21"/>
                <w:szCs w:val="21"/>
                <w:lang w:val="en-US"/>
              </w:rPr>
              <w:t>Inclusive</w:t>
            </w:r>
          </w:p>
        </w:tc>
        <w:tc>
          <w:tcPr>
            <w:tcW w:w="7545" w:type="dxa"/>
          </w:tcPr>
          <w:p w14:paraId="41D6BEC8" w14:textId="726B5612" w:rsidR="190E6333" w:rsidRDefault="190E6333" w:rsidP="190E6333">
            <w:pPr>
              <w:rPr>
                <w:rFonts w:ascii="FS Mencap" w:eastAsia="FS Mencap" w:hAnsi="FS Mencap" w:cs="FS Mencap"/>
                <w:sz w:val="21"/>
                <w:szCs w:val="21"/>
                <w:lang w:val="en-US"/>
              </w:rPr>
            </w:pPr>
            <w:r w:rsidRPr="190E6333">
              <w:rPr>
                <w:rFonts w:ascii="FS Mencap" w:eastAsia="FS Mencap" w:hAnsi="FS Mencap" w:cs="FS Mencap"/>
                <w:sz w:val="21"/>
                <w:szCs w:val="21"/>
                <w:lang w:val="en-US"/>
              </w:rPr>
              <w:t xml:space="preserve">You involve the people </w:t>
            </w:r>
            <w:r w:rsidR="11982A83" w:rsidRPr="190E6333">
              <w:rPr>
                <w:rFonts w:ascii="FS Mencap" w:eastAsia="FS Mencap" w:hAnsi="FS Mencap" w:cs="FS Mencap"/>
                <w:sz w:val="21"/>
                <w:szCs w:val="21"/>
                <w:lang w:val="en-US"/>
              </w:rPr>
              <w:t xml:space="preserve">we </w:t>
            </w:r>
            <w:r w:rsidRPr="190E6333">
              <w:rPr>
                <w:rFonts w:ascii="FS Mencap" w:eastAsia="FS Mencap" w:hAnsi="FS Mencap" w:cs="FS Mencap"/>
                <w:sz w:val="21"/>
                <w:szCs w:val="21"/>
                <w:lang w:val="en-US"/>
              </w:rPr>
              <w:t xml:space="preserve">support by listening to them and </w:t>
            </w:r>
            <w:r w:rsidR="004B621D">
              <w:rPr>
                <w:rFonts w:ascii="FS Mencap" w:eastAsia="FS Mencap" w:hAnsi="FS Mencap" w:cs="FS Mencap"/>
                <w:sz w:val="21"/>
                <w:szCs w:val="21"/>
                <w:lang w:val="en-US"/>
              </w:rPr>
              <w:t>considering their needs when organizing events so that they can participate in those events.</w:t>
            </w:r>
          </w:p>
        </w:tc>
      </w:tr>
      <w:tr w:rsidR="190E6333" w14:paraId="6950321D" w14:textId="77777777" w:rsidTr="190E6333">
        <w:tc>
          <w:tcPr>
            <w:tcW w:w="1470" w:type="dxa"/>
          </w:tcPr>
          <w:p w14:paraId="5211B970" w14:textId="77777777" w:rsidR="190E6333" w:rsidRDefault="190E6333"/>
        </w:tc>
        <w:tc>
          <w:tcPr>
            <w:tcW w:w="7545" w:type="dxa"/>
          </w:tcPr>
          <w:p w14:paraId="0D03E40B" w14:textId="77777777" w:rsidR="190E6333" w:rsidRDefault="190E6333">
            <w:r w:rsidRPr="190E6333">
              <w:rPr>
                <w:rFonts w:ascii="FS Mencap" w:eastAsia="FS Mencap" w:hAnsi="FS Mencap" w:cs="FS Mencap"/>
                <w:sz w:val="21"/>
                <w:szCs w:val="21"/>
                <w:lang w:val="en-US"/>
              </w:rPr>
              <w:t>You are able to communicate effectively with people with a learning disability</w:t>
            </w:r>
            <w:r w:rsidR="00B10883">
              <w:rPr>
                <w:rFonts w:ascii="FS Mencap" w:eastAsia="FS Mencap" w:hAnsi="FS Mencap" w:cs="FS Mencap"/>
                <w:sz w:val="21"/>
                <w:szCs w:val="21"/>
                <w:lang w:val="en-US"/>
              </w:rPr>
              <w:t xml:space="preserve"> and </w:t>
            </w:r>
            <w:r w:rsidR="0017043A">
              <w:rPr>
                <w:rFonts w:ascii="FS Mencap" w:eastAsia="FS Mencap" w:hAnsi="FS Mencap" w:cs="FS Mencap"/>
                <w:sz w:val="21"/>
                <w:szCs w:val="21"/>
                <w:lang w:val="en-US"/>
              </w:rPr>
              <w:t xml:space="preserve">your </w:t>
            </w:r>
            <w:r w:rsidR="00B10883">
              <w:rPr>
                <w:rFonts w:ascii="FS Mencap" w:eastAsia="FS Mencap" w:hAnsi="FS Mencap" w:cs="FS Mencap"/>
                <w:sz w:val="21"/>
                <w:szCs w:val="21"/>
                <w:lang w:val="en-US"/>
              </w:rPr>
              <w:t>colleagues</w:t>
            </w:r>
            <w:r w:rsidRPr="190E6333">
              <w:rPr>
                <w:rFonts w:ascii="FS Mencap" w:eastAsia="FS Mencap" w:hAnsi="FS Mencap" w:cs="FS Mencap"/>
                <w:sz w:val="21"/>
                <w:szCs w:val="21"/>
                <w:lang w:val="en-US"/>
              </w:rPr>
              <w:t>, adapting your approach to the needs of the person at the time.</w:t>
            </w:r>
          </w:p>
        </w:tc>
      </w:tr>
      <w:tr w:rsidR="190E6333" w14:paraId="7B7B1388" w14:textId="77777777" w:rsidTr="190E6333">
        <w:tc>
          <w:tcPr>
            <w:tcW w:w="1470" w:type="dxa"/>
          </w:tcPr>
          <w:p w14:paraId="449F849C" w14:textId="77777777" w:rsidR="190E6333" w:rsidRDefault="190E6333" w:rsidP="190E6333">
            <w:pPr>
              <w:jc w:val="center"/>
            </w:pPr>
            <w:r w:rsidRPr="190E6333">
              <w:rPr>
                <w:rFonts w:ascii="FS Mencap" w:eastAsia="FS Mencap" w:hAnsi="FS Mencap" w:cs="FS Mencap"/>
                <w:b/>
                <w:bCs/>
                <w:color w:val="E6B012"/>
                <w:sz w:val="21"/>
                <w:szCs w:val="21"/>
                <w:lang w:val="en-US"/>
              </w:rPr>
              <w:t>Respectful</w:t>
            </w:r>
          </w:p>
        </w:tc>
        <w:tc>
          <w:tcPr>
            <w:tcW w:w="7545" w:type="dxa"/>
          </w:tcPr>
          <w:p w14:paraId="36AF3B1A" w14:textId="77777777" w:rsidR="190E6333" w:rsidRDefault="190E6333">
            <w:r w:rsidRPr="190E6333">
              <w:rPr>
                <w:rFonts w:ascii="FS Mencap" w:eastAsia="FS Mencap" w:hAnsi="FS Mencap" w:cs="FS Mencap"/>
                <w:sz w:val="21"/>
                <w:szCs w:val="21"/>
                <w:lang w:val="en-US"/>
              </w:rPr>
              <w:t xml:space="preserve">You demonstrate through your actions respect, dignity, diversity, and privacy for people </w:t>
            </w:r>
            <w:r w:rsidR="0017043A">
              <w:rPr>
                <w:rFonts w:ascii="FS Mencap" w:eastAsia="FS Mencap" w:hAnsi="FS Mencap" w:cs="FS Mencap"/>
                <w:sz w:val="21"/>
                <w:szCs w:val="21"/>
                <w:lang w:val="en-US"/>
              </w:rPr>
              <w:t xml:space="preserve">we </w:t>
            </w:r>
            <w:r w:rsidRPr="190E6333">
              <w:rPr>
                <w:rFonts w:ascii="FS Mencap" w:eastAsia="FS Mencap" w:hAnsi="FS Mencap" w:cs="FS Mencap"/>
                <w:sz w:val="21"/>
                <w:szCs w:val="21"/>
                <w:lang w:val="en-US"/>
              </w:rPr>
              <w:t>support.</w:t>
            </w:r>
          </w:p>
        </w:tc>
      </w:tr>
      <w:tr w:rsidR="190E6333" w14:paraId="74803282" w14:textId="77777777" w:rsidTr="190E6333">
        <w:tc>
          <w:tcPr>
            <w:tcW w:w="1470" w:type="dxa"/>
          </w:tcPr>
          <w:p w14:paraId="3BA9465C" w14:textId="77777777" w:rsidR="190E6333" w:rsidRDefault="190E6333"/>
        </w:tc>
        <w:tc>
          <w:tcPr>
            <w:tcW w:w="7545" w:type="dxa"/>
          </w:tcPr>
          <w:p w14:paraId="67FD1E4C" w14:textId="74DA1C3C" w:rsidR="190E6333" w:rsidRDefault="190E6333">
            <w:r w:rsidRPr="190E6333">
              <w:rPr>
                <w:rFonts w:ascii="FS Mencap" w:eastAsia="FS Mencap" w:hAnsi="FS Mencap" w:cs="FS Mencap"/>
                <w:sz w:val="21"/>
                <w:szCs w:val="21"/>
                <w:lang w:val="en-US"/>
              </w:rPr>
              <w:t xml:space="preserve">You develop and maintain effective working relationships with </w:t>
            </w:r>
            <w:r w:rsidR="00CE6E8D">
              <w:rPr>
                <w:rFonts w:ascii="FS Mencap" w:eastAsia="FS Mencap" w:hAnsi="FS Mencap" w:cs="FS Mencap"/>
                <w:sz w:val="21"/>
                <w:szCs w:val="21"/>
                <w:lang w:val="en-US"/>
              </w:rPr>
              <w:t xml:space="preserve">managers, project </w:t>
            </w:r>
            <w:r w:rsidR="005B2D7F">
              <w:rPr>
                <w:rFonts w:ascii="FS Mencap" w:eastAsia="FS Mencap" w:hAnsi="FS Mencap" w:cs="FS Mencap"/>
                <w:sz w:val="21"/>
                <w:szCs w:val="21"/>
                <w:lang w:val="en-US"/>
              </w:rPr>
              <w:t xml:space="preserve">staff, </w:t>
            </w:r>
            <w:r w:rsidRPr="190E6333">
              <w:rPr>
                <w:rFonts w:ascii="FS Mencap" w:eastAsia="FS Mencap" w:hAnsi="FS Mencap" w:cs="FS Mencap"/>
                <w:sz w:val="21"/>
                <w:szCs w:val="21"/>
                <w:lang w:val="en-US"/>
              </w:rPr>
              <w:t xml:space="preserve">partner </w:t>
            </w:r>
            <w:proofErr w:type="spellStart"/>
            <w:r w:rsidRPr="190E6333">
              <w:rPr>
                <w:rFonts w:ascii="FS Mencap" w:eastAsia="FS Mencap" w:hAnsi="FS Mencap" w:cs="FS Mencap"/>
                <w:sz w:val="21"/>
                <w:szCs w:val="21"/>
                <w:lang w:val="en-US"/>
              </w:rPr>
              <w:t>organisations</w:t>
            </w:r>
            <w:proofErr w:type="spellEnd"/>
            <w:r w:rsidR="00092EDE">
              <w:rPr>
                <w:rFonts w:ascii="FS Mencap" w:eastAsia="FS Mencap" w:hAnsi="FS Mencap" w:cs="FS Mencap"/>
                <w:sz w:val="21"/>
                <w:szCs w:val="21"/>
                <w:lang w:val="en-US"/>
              </w:rPr>
              <w:t>, suppliers</w:t>
            </w:r>
            <w:r w:rsidR="00CE6E8D">
              <w:rPr>
                <w:rFonts w:ascii="FS Mencap" w:eastAsia="FS Mencap" w:hAnsi="FS Mencap" w:cs="FS Mencap"/>
                <w:sz w:val="21"/>
                <w:szCs w:val="21"/>
                <w:lang w:val="en-US"/>
              </w:rPr>
              <w:t xml:space="preserve"> and </w:t>
            </w:r>
            <w:r w:rsidR="000172AB">
              <w:rPr>
                <w:rFonts w:ascii="FS Mencap" w:eastAsia="FS Mencap" w:hAnsi="FS Mencap" w:cs="FS Mencap"/>
                <w:sz w:val="21"/>
                <w:szCs w:val="21"/>
                <w:lang w:val="en-US"/>
              </w:rPr>
              <w:t>the public</w:t>
            </w:r>
            <w:r w:rsidR="00CE6E8D">
              <w:rPr>
                <w:rFonts w:ascii="FS Mencap" w:eastAsia="FS Mencap" w:hAnsi="FS Mencap" w:cs="FS Mencap"/>
                <w:sz w:val="21"/>
                <w:szCs w:val="21"/>
                <w:lang w:val="en-US"/>
              </w:rPr>
              <w:t>.</w:t>
            </w:r>
          </w:p>
        </w:tc>
      </w:tr>
      <w:tr w:rsidR="190E6333" w14:paraId="6B169D8C" w14:textId="77777777" w:rsidTr="190E6333">
        <w:tc>
          <w:tcPr>
            <w:tcW w:w="1470" w:type="dxa"/>
          </w:tcPr>
          <w:p w14:paraId="751E8A74" w14:textId="77777777" w:rsidR="190E6333" w:rsidRDefault="190E6333"/>
        </w:tc>
        <w:tc>
          <w:tcPr>
            <w:tcW w:w="7545" w:type="dxa"/>
          </w:tcPr>
          <w:p w14:paraId="2FB26D44" w14:textId="77777777" w:rsidR="190E6333" w:rsidRDefault="190E6333">
            <w:r w:rsidRPr="190E6333">
              <w:rPr>
                <w:rFonts w:ascii="FS Mencap" w:eastAsia="FS Mencap" w:hAnsi="FS Mencap" w:cs="FS Mencap"/>
                <w:sz w:val="21"/>
                <w:szCs w:val="21"/>
                <w:lang w:val="en-US"/>
              </w:rPr>
              <w:t>You work flexibly and can adapt to changes in workload as necessary.</w:t>
            </w:r>
          </w:p>
        </w:tc>
      </w:tr>
      <w:tr w:rsidR="190E6333" w14:paraId="6520B4D5" w14:textId="77777777" w:rsidTr="190E6333">
        <w:tc>
          <w:tcPr>
            <w:tcW w:w="1470" w:type="dxa"/>
          </w:tcPr>
          <w:p w14:paraId="5DA6E783" w14:textId="77777777" w:rsidR="190E6333" w:rsidRDefault="190E6333" w:rsidP="190E6333">
            <w:pPr>
              <w:jc w:val="center"/>
            </w:pPr>
            <w:r w:rsidRPr="190E6333">
              <w:rPr>
                <w:rFonts w:ascii="FS Mencap" w:eastAsia="FS Mencap" w:hAnsi="FS Mencap" w:cs="FS Mencap"/>
                <w:b/>
                <w:bCs/>
                <w:color w:val="B591D6"/>
                <w:sz w:val="21"/>
                <w:szCs w:val="21"/>
                <w:lang w:val="en-US"/>
              </w:rPr>
              <w:t>Welcoming</w:t>
            </w:r>
          </w:p>
        </w:tc>
        <w:tc>
          <w:tcPr>
            <w:tcW w:w="7545" w:type="dxa"/>
          </w:tcPr>
          <w:p w14:paraId="670C7CE8" w14:textId="08CE8ACA" w:rsidR="190E6333" w:rsidRDefault="00A47C3F">
            <w:r>
              <w:rPr>
                <w:rFonts w:ascii="FS Mencap" w:eastAsia="FS Mencap" w:hAnsi="FS Mencap" w:cs="FS Mencap"/>
                <w:sz w:val="21"/>
                <w:szCs w:val="21"/>
                <w:lang w:val="en-US"/>
              </w:rPr>
              <w:t xml:space="preserve">You ensure that our </w:t>
            </w:r>
            <w:r w:rsidR="000172AB">
              <w:rPr>
                <w:rFonts w:ascii="FS Mencap" w:eastAsia="FS Mencap" w:hAnsi="FS Mencap" w:cs="FS Mencap"/>
                <w:sz w:val="21"/>
                <w:szCs w:val="21"/>
                <w:lang w:val="en-US"/>
              </w:rPr>
              <w:t>events</w:t>
            </w:r>
            <w:r>
              <w:rPr>
                <w:rFonts w:ascii="FS Mencap" w:eastAsia="FS Mencap" w:hAnsi="FS Mencap" w:cs="FS Mencap"/>
                <w:sz w:val="21"/>
                <w:szCs w:val="21"/>
                <w:lang w:val="en-US"/>
              </w:rPr>
              <w:t xml:space="preserve"> can be </w:t>
            </w:r>
            <w:r w:rsidR="00911DA5">
              <w:rPr>
                <w:rFonts w:ascii="FS Mencap" w:eastAsia="FS Mencap" w:hAnsi="FS Mencap" w:cs="FS Mencap"/>
                <w:sz w:val="21"/>
                <w:szCs w:val="21"/>
                <w:lang w:val="en-US"/>
              </w:rPr>
              <w:t xml:space="preserve">safely </w:t>
            </w:r>
            <w:r>
              <w:rPr>
                <w:rFonts w:ascii="FS Mencap" w:eastAsia="FS Mencap" w:hAnsi="FS Mencap" w:cs="FS Mencap"/>
                <w:sz w:val="21"/>
                <w:szCs w:val="21"/>
                <w:lang w:val="en-US"/>
              </w:rPr>
              <w:t xml:space="preserve">accessed </w:t>
            </w:r>
            <w:r w:rsidR="00911DA5">
              <w:rPr>
                <w:rFonts w:ascii="FS Mencap" w:eastAsia="FS Mencap" w:hAnsi="FS Mencap" w:cs="FS Mencap"/>
                <w:sz w:val="21"/>
                <w:szCs w:val="21"/>
                <w:lang w:val="en-US"/>
              </w:rPr>
              <w:t xml:space="preserve">and used </w:t>
            </w:r>
            <w:r>
              <w:rPr>
                <w:rFonts w:ascii="FS Mencap" w:eastAsia="FS Mencap" w:hAnsi="FS Mencap" w:cs="FS Mencap"/>
                <w:sz w:val="21"/>
                <w:szCs w:val="21"/>
                <w:lang w:val="en-US"/>
              </w:rPr>
              <w:t>by all</w:t>
            </w:r>
          </w:p>
        </w:tc>
      </w:tr>
      <w:tr w:rsidR="190E6333" w14:paraId="57E69333" w14:textId="77777777" w:rsidTr="190E6333">
        <w:tc>
          <w:tcPr>
            <w:tcW w:w="1470" w:type="dxa"/>
          </w:tcPr>
          <w:p w14:paraId="32C64671" w14:textId="77777777" w:rsidR="190E6333" w:rsidRDefault="190E6333"/>
        </w:tc>
        <w:tc>
          <w:tcPr>
            <w:tcW w:w="7545" w:type="dxa"/>
          </w:tcPr>
          <w:p w14:paraId="7B892893" w14:textId="77777777" w:rsidR="190E6333" w:rsidRDefault="190E6333">
            <w:r w:rsidRPr="190E6333">
              <w:rPr>
                <w:rFonts w:ascii="FS Mencap" w:eastAsia="FS Mencap" w:hAnsi="FS Mencap" w:cs="FS Mencap"/>
                <w:sz w:val="21"/>
                <w:szCs w:val="21"/>
                <w:lang w:val="en-US"/>
              </w:rPr>
              <w:t xml:space="preserve">Develop and maintain a welcoming atmosphere </w:t>
            </w:r>
            <w:r w:rsidR="00AB019E">
              <w:rPr>
                <w:rFonts w:ascii="FS Mencap" w:eastAsia="FS Mencap" w:hAnsi="FS Mencap" w:cs="FS Mencap"/>
                <w:sz w:val="21"/>
                <w:szCs w:val="21"/>
                <w:lang w:val="en-US"/>
              </w:rPr>
              <w:t>within our projects f</w:t>
            </w:r>
            <w:r w:rsidRPr="190E6333">
              <w:rPr>
                <w:rFonts w:ascii="FS Mencap" w:eastAsia="FS Mencap" w:hAnsi="FS Mencap" w:cs="FS Mencap"/>
                <w:sz w:val="21"/>
                <w:szCs w:val="21"/>
                <w:lang w:val="en-US"/>
              </w:rPr>
              <w:t xml:space="preserve">or the people </w:t>
            </w:r>
            <w:r w:rsidR="4E778E67" w:rsidRPr="190E6333">
              <w:rPr>
                <w:rFonts w:ascii="FS Mencap" w:eastAsia="FS Mencap" w:hAnsi="FS Mencap" w:cs="FS Mencap"/>
                <w:sz w:val="21"/>
                <w:szCs w:val="21"/>
                <w:lang w:val="en-US"/>
              </w:rPr>
              <w:t>we</w:t>
            </w:r>
            <w:r w:rsidRPr="190E6333">
              <w:rPr>
                <w:rFonts w:ascii="FS Mencap" w:eastAsia="FS Mencap" w:hAnsi="FS Mencap" w:cs="FS Mencap"/>
                <w:sz w:val="21"/>
                <w:szCs w:val="21"/>
                <w:lang w:val="en-US"/>
              </w:rPr>
              <w:t xml:space="preserve"> support and their families.</w:t>
            </w:r>
          </w:p>
        </w:tc>
      </w:tr>
      <w:tr w:rsidR="190E6333" w14:paraId="5B359540" w14:textId="77777777" w:rsidTr="190E6333">
        <w:tc>
          <w:tcPr>
            <w:tcW w:w="1470" w:type="dxa"/>
          </w:tcPr>
          <w:p w14:paraId="43A9F8D9" w14:textId="77777777" w:rsidR="190E6333" w:rsidRDefault="190E6333"/>
        </w:tc>
        <w:tc>
          <w:tcPr>
            <w:tcW w:w="7545" w:type="dxa"/>
          </w:tcPr>
          <w:p w14:paraId="6ABC7731" w14:textId="354230A2" w:rsidR="104171E0" w:rsidRDefault="104171E0" w:rsidP="190E6333">
            <w:pPr>
              <w:rPr>
                <w:rFonts w:ascii="Arial" w:hAnsi="Arial" w:cs="Arial"/>
              </w:rPr>
            </w:pPr>
            <w:r w:rsidRPr="190E6333">
              <w:rPr>
                <w:rFonts w:ascii="Arial" w:hAnsi="Arial" w:cs="Arial"/>
              </w:rPr>
              <w:t xml:space="preserve">Provide </w:t>
            </w:r>
            <w:r w:rsidR="000172AB">
              <w:rPr>
                <w:rFonts w:ascii="Arial" w:hAnsi="Arial" w:cs="Arial"/>
              </w:rPr>
              <w:t xml:space="preserve">and maintain </w:t>
            </w:r>
            <w:r w:rsidRPr="190E6333">
              <w:rPr>
                <w:rFonts w:ascii="Arial" w:hAnsi="Arial" w:cs="Arial"/>
              </w:rPr>
              <w:t>a safe, secure, clean, warm and stimulating environment for the people we support, staff and visitors.</w:t>
            </w:r>
          </w:p>
        </w:tc>
      </w:tr>
      <w:tr w:rsidR="190E6333" w14:paraId="11D648B5" w14:textId="77777777" w:rsidTr="190E6333">
        <w:tc>
          <w:tcPr>
            <w:tcW w:w="1470" w:type="dxa"/>
          </w:tcPr>
          <w:p w14:paraId="31AB9B28" w14:textId="77777777" w:rsidR="190E6333" w:rsidRDefault="190E6333" w:rsidP="190E6333">
            <w:pPr>
              <w:jc w:val="center"/>
            </w:pPr>
            <w:r w:rsidRPr="190E6333">
              <w:rPr>
                <w:rFonts w:ascii="FS Mencap" w:eastAsia="FS Mencap" w:hAnsi="FS Mencap" w:cs="FS Mencap"/>
                <w:b/>
                <w:bCs/>
                <w:color w:val="DC0451"/>
                <w:sz w:val="21"/>
                <w:szCs w:val="21"/>
                <w:lang w:val="en-US"/>
              </w:rPr>
              <w:t>Progressive</w:t>
            </w:r>
          </w:p>
        </w:tc>
        <w:tc>
          <w:tcPr>
            <w:tcW w:w="7545" w:type="dxa"/>
          </w:tcPr>
          <w:p w14:paraId="1F6C1E62" w14:textId="7D0BB6E7" w:rsidR="190E6333" w:rsidRDefault="190E6333" w:rsidP="190E6333">
            <w:pPr>
              <w:rPr>
                <w:rFonts w:ascii="FS Mencap" w:eastAsia="FS Mencap" w:hAnsi="FS Mencap" w:cs="FS Mencap"/>
                <w:sz w:val="21"/>
                <w:szCs w:val="21"/>
                <w:lang w:val="en-US"/>
              </w:rPr>
            </w:pPr>
            <w:r w:rsidRPr="190E6333">
              <w:rPr>
                <w:rFonts w:ascii="FS Mencap" w:eastAsia="FS Mencap" w:hAnsi="FS Mencap" w:cs="FS Mencap"/>
                <w:sz w:val="21"/>
                <w:szCs w:val="21"/>
                <w:lang w:val="en-US"/>
              </w:rPr>
              <w:t xml:space="preserve">Keep your </w:t>
            </w:r>
            <w:r w:rsidR="000172AB">
              <w:rPr>
                <w:rFonts w:ascii="FS Mencap" w:eastAsia="FS Mencap" w:hAnsi="FS Mencap" w:cs="FS Mencap"/>
                <w:sz w:val="21"/>
                <w:szCs w:val="21"/>
                <w:lang w:val="en-US"/>
              </w:rPr>
              <w:t>fundraising and voluntary sector</w:t>
            </w:r>
            <w:r w:rsidR="0FD2A936" w:rsidRPr="190E6333">
              <w:rPr>
                <w:rFonts w:ascii="FS Mencap" w:eastAsia="FS Mencap" w:hAnsi="FS Mencap" w:cs="FS Mencap"/>
                <w:sz w:val="21"/>
                <w:szCs w:val="21"/>
                <w:lang w:val="en-US"/>
              </w:rPr>
              <w:t xml:space="preserve"> </w:t>
            </w:r>
            <w:r w:rsidRPr="190E6333">
              <w:rPr>
                <w:rFonts w:ascii="FS Mencap" w:eastAsia="FS Mencap" w:hAnsi="FS Mencap" w:cs="FS Mencap"/>
                <w:sz w:val="21"/>
                <w:szCs w:val="21"/>
                <w:lang w:val="en-US"/>
              </w:rPr>
              <w:t>knowledge and skills up to date</w:t>
            </w:r>
            <w:r w:rsidR="009715A4">
              <w:rPr>
                <w:rFonts w:ascii="FS Mencap" w:eastAsia="FS Mencap" w:hAnsi="FS Mencap" w:cs="FS Mencap"/>
                <w:sz w:val="21"/>
                <w:szCs w:val="21"/>
                <w:lang w:val="en-US"/>
              </w:rPr>
              <w:t xml:space="preserve"> and share appropriately.</w:t>
            </w:r>
          </w:p>
        </w:tc>
      </w:tr>
      <w:tr w:rsidR="190E6333" w14:paraId="3372B7FA" w14:textId="77777777" w:rsidTr="190E6333">
        <w:tc>
          <w:tcPr>
            <w:tcW w:w="1470" w:type="dxa"/>
          </w:tcPr>
          <w:p w14:paraId="64AFF695" w14:textId="77777777" w:rsidR="190E6333" w:rsidRDefault="190E6333"/>
        </w:tc>
        <w:tc>
          <w:tcPr>
            <w:tcW w:w="7545" w:type="dxa"/>
          </w:tcPr>
          <w:p w14:paraId="4D93A020" w14:textId="77777777" w:rsidR="190E6333" w:rsidRDefault="190E6333">
            <w:r w:rsidRPr="190E6333">
              <w:rPr>
                <w:rFonts w:ascii="FS Mencap" w:eastAsia="FS Mencap" w:hAnsi="FS Mencap" w:cs="FS Mencap"/>
                <w:sz w:val="21"/>
                <w:szCs w:val="21"/>
                <w:lang w:val="en-US"/>
              </w:rPr>
              <w:t>Able to record information, access and manipulate data stored in IT systems and share information easily and appropriately.</w:t>
            </w:r>
          </w:p>
        </w:tc>
      </w:tr>
      <w:tr w:rsidR="190E6333" w14:paraId="051CAA6E" w14:textId="77777777" w:rsidTr="190E6333">
        <w:tc>
          <w:tcPr>
            <w:tcW w:w="1470" w:type="dxa"/>
          </w:tcPr>
          <w:p w14:paraId="5308CF2E" w14:textId="77777777" w:rsidR="190E6333" w:rsidRDefault="190E6333"/>
        </w:tc>
        <w:tc>
          <w:tcPr>
            <w:tcW w:w="7545" w:type="dxa"/>
          </w:tcPr>
          <w:p w14:paraId="1400FDFE" w14:textId="4D7F3C68" w:rsidR="190E6333" w:rsidRDefault="190E6333" w:rsidP="190E6333">
            <w:pPr>
              <w:rPr>
                <w:rFonts w:ascii="FS Mencap" w:eastAsia="FS Mencap" w:hAnsi="FS Mencap" w:cs="FS Mencap"/>
                <w:sz w:val="21"/>
                <w:szCs w:val="21"/>
                <w:lang w:val="en-US"/>
              </w:rPr>
            </w:pPr>
            <w:r w:rsidRPr="190E6333">
              <w:rPr>
                <w:rFonts w:ascii="FS Mencap" w:eastAsia="FS Mencap" w:hAnsi="FS Mencap" w:cs="FS Mencap"/>
                <w:sz w:val="21"/>
                <w:szCs w:val="21"/>
                <w:lang w:val="en-US"/>
              </w:rPr>
              <w:t xml:space="preserve">Be innovative with ideas and passionate about developing the </w:t>
            </w:r>
            <w:r w:rsidR="00B36DA2">
              <w:rPr>
                <w:rFonts w:ascii="FS Mencap" w:eastAsia="FS Mencap" w:hAnsi="FS Mencap" w:cs="FS Mencap"/>
                <w:sz w:val="21"/>
                <w:szCs w:val="21"/>
                <w:lang w:val="en-US"/>
              </w:rPr>
              <w:t xml:space="preserve">most effective and efficient </w:t>
            </w:r>
            <w:r w:rsidR="211C8922" w:rsidRPr="190E6333">
              <w:rPr>
                <w:rFonts w:ascii="FS Mencap" w:eastAsia="FS Mencap" w:hAnsi="FS Mencap" w:cs="FS Mencap"/>
                <w:sz w:val="21"/>
                <w:szCs w:val="21"/>
                <w:lang w:val="en-US"/>
              </w:rPr>
              <w:t>f</w:t>
            </w:r>
            <w:r w:rsidR="000172AB">
              <w:rPr>
                <w:rFonts w:ascii="FS Mencap" w:eastAsia="FS Mencap" w:hAnsi="FS Mencap" w:cs="FS Mencap"/>
                <w:sz w:val="21"/>
                <w:szCs w:val="21"/>
                <w:lang w:val="en-US"/>
              </w:rPr>
              <w:t xml:space="preserve">undraising service </w:t>
            </w:r>
            <w:r w:rsidR="211C8922" w:rsidRPr="190E6333">
              <w:rPr>
                <w:rFonts w:ascii="FS Mencap" w:eastAsia="FS Mencap" w:hAnsi="FS Mencap" w:cs="FS Mencap"/>
                <w:sz w:val="21"/>
                <w:szCs w:val="21"/>
                <w:lang w:val="en-US"/>
              </w:rPr>
              <w:t xml:space="preserve">for </w:t>
            </w:r>
            <w:r w:rsidR="000172AB">
              <w:rPr>
                <w:rFonts w:ascii="FS Mencap" w:eastAsia="FS Mencap" w:hAnsi="FS Mencap" w:cs="FS Mencap"/>
                <w:sz w:val="21"/>
                <w:szCs w:val="21"/>
                <w:lang w:val="en-US"/>
              </w:rPr>
              <w:t>the charity</w:t>
            </w:r>
            <w:r w:rsidR="211C8922" w:rsidRPr="190E6333">
              <w:rPr>
                <w:rFonts w:ascii="FS Mencap" w:eastAsia="FS Mencap" w:hAnsi="FS Mencap" w:cs="FS Mencap"/>
                <w:sz w:val="21"/>
                <w:szCs w:val="21"/>
                <w:lang w:val="en-US"/>
              </w:rPr>
              <w:t>.</w:t>
            </w:r>
          </w:p>
        </w:tc>
      </w:tr>
      <w:tr w:rsidR="190E6333" w14:paraId="52B4E510" w14:textId="77777777" w:rsidTr="190E6333">
        <w:tc>
          <w:tcPr>
            <w:tcW w:w="1470" w:type="dxa"/>
          </w:tcPr>
          <w:p w14:paraId="37C2F76F" w14:textId="77777777" w:rsidR="190E6333" w:rsidRDefault="190E6333"/>
        </w:tc>
        <w:tc>
          <w:tcPr>
            <w:tcW w:w="7545" w:type="dxa"/>
          </w:tcPr>
          <w:p w14:paraId="4D9B1D03" w14:textId="57D561CA" w:rsidR="190E6333" w:rsidRDefault="190E6333" w:rsidP="190E6333">
            <w:pPr>
              <w:rPr>
                <w:rFonts w:ascii="FS Mencap" w:eastAsia="FS Mencap" w:hAnsi="FS Mencap" w:cs="FS Mencap"/>
                <w:sz w:val="21"/>
                <w:szCs w:val="21"/>
                <w:lang w:val="en-US"/>
              </w:rPr>
            </w:pPr>
            <w:r w:rsidRPr="190E6333">
              <w:rPr>
                <w:rFonts w:ascii="FS Mencap" w:eastAsia="FS Mencap" w:hAnsi="FS Mencap" w:cs="FS Mencap"/>
                <w:sz w:val="21"/>
                <w:szCs w:val="21"/>
                <w:lang w:val="en-US"/>
              </w:rPr>
              <w:t>Be able to think creatively</w:t>
            </w:r>
            <w:r w:rsidR="00E63748">
              <w:rPr>
                <w:rFonts w:ascii="FS Mencap" w:eastAsia="FS Mencap" w:hAnsi="FS Mencap" w:cs="FS Mencap"/>
                <w:sz w:val="21"/>
                <w:szCs w:val="21"/>
                <w:lang w:val="en-US"/>
              </w:rPr>
              <w:t xml:space="preserve"> and </w:t>
            </w:r>
            <w:r w:rsidR="005D4D2C">
              <w:rPr>
                <w:rFonts w:ascii="FS Mencap" w:eastAsia="FS Mencap" w:hAnsi="FS Mencap" w:cs="FS Mencap"/>
                <w:sz w:val="21"/>
                <w:szCs w:val="21"/>
                <w:lang w:val="en-US"/>
              </w:rPr>
              <w:t>pro-actively</w:t>
            </w:r>
            <w:r w:rsidR="00E63748">
              <w:rPr>
                <w:rFonts w:ascii="FS Mencap" w:eastAsia="FS Mencap" w:hAnsi="FS Mencap" w:cs="FS Mencap"/>
                <w:sz w:val="21"/>
                <w:szCs w:val="21"/>
                <w:lang w:val="en-US"/>
              </w:rPr>
              <w:t xml:space="preserve"> </w:t>
            </w:r>
            <w:r w:rsidRPr="190E6333">
              <w:rPr>
                <w:rFonts w:ascii="FS Mencap" w:eastAsia="FS Mencap" w:hAnsi="FS Mencap" w:cs="FS Mencap"/>
                <w:sz w:val="21"/>
                <w:szCs w:val="21"/>
                <w:lang w:val="en-US"/>
              </w:rPr>
              <w:t xml:space="preserve">to develop </w:t>
            </w:r>
            <w:r w:rsidR="000172AB">
              <w:rPr>
                <w:rFonts w:ascii="FS Mencap" w:eastAsia="FS Mencap" w:hAnsi="FS Mencap" w:cs="FS Mencap"/>
                <w:sz w:val="21"/>
                <w:szCs w:val="21"/>
                <w:lang w:val="en-US"/>
              </w:rPr>
              <w:t>events and fundraising opportunities as t</w:t>
            </w:r>
            <w:r w:rsidRPr="190E6333">
              <w:rPr>
                <w:rFonts w:ascii="FS Mencap" w:eastAsia="FS Mencap" w:hAnsi="FS Mencap" w:cs="FS Mencap"/>
                <w:sz w:val="21"/>
                <w:szCs w:val="21"/>
                <w:lang w:val="en-US"/>
              </w:rPr>
              <w:t xml:space="preserve">he needs of the </w:t>
            </w:r>
            <w:r w:rsidR="096C12D2" w:rsidRPr="190E6333">
              <w:rPr>
                <w:rFonts w:ascii="FS Mencap" w:eastAsia="FS Mencap" w:hAnsi="FS Mencap" w:cs="FS Mencap"/>
                <w:sz w:val="21"/>
                <w:szCs w:val="21"/>
                <w:lang w:val="en-US"/>
              </w:rPr>
              <w:t>service</w:t>
            </w:r>
            <w:r w:rsidR="5DB32F0D" w:rsidRPr="190E6333">
              <w:rPr>
                <w:rFonts w:ascii="FS Mencap" w:eastAsia="FS Mencap" w:hAnsi="FS Mencap" w:cs="FS Mencap"/>
                <w:sz w:val="21"/>
                <w:szCs w:val="21"/>
                <w:lang w:val="en-US"/>
              </w:rPr>
              <w:t>s</w:t>
            </w:r>
            <w:r w:rsidR="096C12D2" w:rsidRPr="190E6333">
              <w:rPr>
                <w:rFonts w:ascii="FS Mencap" w:eastAsia="FS Mencap" w:hAnsi="FS Mencap" w:cs="FS Mencap"/>
                <w:sz w:val="21"/>
                <w:szCs w:val="21"/>
                <w:lang w:val="en-US"/>
              </w:rPr>
              <w:t xml:space="preserve"> </w:t>
            </w:r>
            <w:r w:rsidR="00D11CF2">
              <w:rPr>
                <w:rFonts w:ascii="FS Mencap" w:eastAsia="FS Mencap" w:hAnsi="FS Mencap" w:cs="FS Mencap"/>
                <w:sz w:val="21"/>
                <w:szCs w:val="21"/>
                <w:lang w:val="en-US"/>
              </w:rPr>
              <w:t xml:space="preserve">and people </w:t>
            </w:r>
            <w:r w:rsidR="096C12D2" w:rsidRPr="190E6333">
              <w:rPr>
                <w:rFonts w:ascii="FS Mencap" w:eastAsia="FS Mencap" w:hAnsi="FS Mencap" w:cs="FS Mencap"/>
                <w:sz w:val="21"/>
                <w:szCs w:val="21"/>
                <w:lang w:val="en-US"/>
              </w:rPr>
              <w:t>change</w:t>
            </w:r>
            <w:r w:rsidR="000172AB">
              <w:rPr>
                <w:rFonts w:ascii="FS Mencap" w:eastAsia="FS Mencap" w:hAnsi="FS Mencap" w:cs="FS Mencap"/>
                <w:sz w:val="21"/>
                <w:szCs w:val="21"/>
                <w:lang w:val="en-US"/>
              </w:rPr>
              <w:t>.</w:t>
            </w:r>
            <w:r w:rsidR="1A85585A" w:rsidRPr="190E6333">
              <w:rPr>
                <w:rFonts w:ascii="FS Mencap" w:eastAsia="FS Mencap" w:hAnsi="FS Mencap" w:cs="FS Mencap"/>
                <w:sz w:val="21"/>
                <w:szCs w:val="21"/>
                <w:lang w:val="en-US"/>
              </w:rPr>
              <w:t xml:space="preserve"> </w:t>
            </w:r>
          </w:p>
        </w:tc>
      </w:tr>
      <w:tr w:rsidR="190E6333" w14:paraId="5038A235" w14:textId="77777777" w:rsidTr="190E6333">
        <w:tc>
          <w:tcPr>
            <w:tcW w:w="1470" w:type="dxa"/>
          </w:tcPr>
          <w:p w14:paraId="00C48303" w14:textId="77777777" w:rsidR="190E6333" w:rsidRDefault="190E6333" w:rsidP="190E6333">
            <w:pPr>
              <w:jc w:val="center"/>
            </w:pPr>
            <w:r w:rsidRPr="190E6333">
              <w:rPr>
                <w:rFonts w:ascii="FS Mencap" w:eastAsia="FS Mencap" w:hAnsi="FS Mencap" w:cs="FS Mencap"/>
                <w:b/>
                <w:bCs/>
                <w:color w:val="9C9A00"/>
                <w:sz w:val="21"/>
                <w:szCs w:val="21"/>
                <w:lang w:val="en-US"/>
              </w:rPr>
              <w:t>Challenging</w:t>
            </w:r>
          </w:p>
        </w:tc>
        <w:tc>
          <w:tcPr>
            <w:tcW w:w="7545" w:type="dxa"/>
          </w:tcPr>
          <w:p w14:paraId="0DE2C8A9" w14:textId="77777777" w:rsidR="190E6333" w:rsidRDefault="190E6333">
            <w:r w:rsidRPr="190E6333">
              <w:rPr>
                <w:rFonts w:ascii="FS Mencap" w:eastAsia="FS Mencap" w:hAnsi="FS Mencap" w:cs="FS Mencap"/>
                <w:sz w:val="21"/>
                <w:szCs w:val="21"/>
                <w:lang w:val="en-US"/>
              </w:rPr>
              <w:t>Professionally challenge prejudices that cause barriers for people living with learning disabilities.</w:t>
            </w:r>
          </w:p>
        </w:tc>
      </w:tr>
      <w:tr w:rsidR="190E6333" w14:paraId="378CD9D7" w14:textId="77777777" w:rsidTr="190E6333">
        <w:tc>
          <w:tcPr>
            <w:tcW w:w="1470" w:type="dxa"/>
          </w:tcPr>
          <w:p w14:paraId="27B3B40B" w14:textId="77777777" w:rsidR="190E6333" w:rsidRDefault="190E6333" w:rsidP="190E6333">
            <w:pPr>
              <w:jc w:val="center"/>
              <w:rPr>
                <w:rFonts w:ascii="FS Mencap" w:eastAsia="FS Mencap" w:hAnsi="FS Mencap" w:cs="FS Mencap"/>
                <w:b/>
                <w:bCs/>
                <w:color w:val="9C9A00"/>
                <w:sz w:val="21"/>
                <w:szCs w:val="21"/>
                <w:lang w:val="en-US"/>
              </w:rPr>
            </w:pPr>
          </w:p>
        </w:tc>
        <w:tc>
          <w:tcPr>
            <w:tcW w:w="7545" w:type="dxa"/>
          </w:tcPr>
          <w:p w14:paraId="340ED1A1" w14:textId="632EAD31" w:rsidR="09F07369" w:rsidRDefault="09F07369" w:rsidP="190E6333">
            <w:pPr>
              <w:rPr>
                <w:rFonts w:ascii="FS Mencap" w:eastAsia="FS Mencap" w:hAnsi="FS Mencap" w:cs="FS Mencap"/>
                <w:sz w:val="21"/>
                <w:szCs w:val="21"/>
                <w:lang w:val="en-US"/>
              </w:rPr>
            </w:pPr>
            <w:r w:rsidRPr="190E6333">
              <w:rPr>
                <w:rFonts w:ascii="FS Mencap" w:eastAsia="FS Mencap" w:hAnsi="FS Mencap" w:cs="FS Mencap"/>
                <w:sz w:val="21"/>
                <w:szCs w:val="21"/>
                <w:lang w:val="en-US"/>
              </w:rPr>
              <w:t xml:space="preserve">You work with the teams to manage priorities and competing demands </w:t>
            </w:r>
            <w:r w:rsidR="000172AB">
              <w:rPr>
                <w:rFonts w:ascii="FS Mencap" w:eastAsia="FS Mencap" w:hAnsi="FS Mencap" w:cs="FS Mencap"/>
                <w:sz w:val="21"/>
                <w:szCs w:val="21"/>
                <w:lang w:val="en-US"/>
              </w:rPr>
              <w:t>for fundraising support.</w:t>
            </w:r>
          </w:p>
        </w:tc>
      </w:tr>
    </w:tbl>
    <w:p w14:paraId="318DEA78" w14:textId="77777777" w:rsidR="00C238AB" w:rsidRPr="00C238AB" w:rsidRDefault="00C238AB" w:rsidP="190E6333">
      <w:pPr>
        <w:spacing w:before="100" w:beforeAutospacing="1" w:after="75" w:line="240" w:lineRule="auto"/>
        <w:rPr>
          <w:rFonts w:ascii="Times New Roman" w:eastAsia="Times New Roman" w:hAnsi="Times New Roman" w:cs="Times New Roman"/>
          <w:sz w:val="12"/>
          <w:szCs w:val="12"/>
          <w:lang w:val="en-US"/>
        </w:rPr>
      </w:pPr>
    </w:p>
    <w:p w14:paraId="2C68BD82" w14:textId="77777777" w:rsidR="00C238AB" w:rsidRPr="00C238AB" w:rsidRDefault="00C238AB" w:rsidP="00720490">
      <w:pPr>
        <w:spacing w:before="100" w:beforeAutospacing="1" w:after="75" w:line="240" w:lineRule="auto"/>
        <w:rPr>
          <w:rFonts w:ascii="Arial" w:eastAsia="Times New Roman" w:hAnsi="Arial" w:cs="Arial"/>
          <w:lang w:eastAsia="en-GB"/>
        </w:rPr>
      </w:pPr>
    </w:p>
    <w:sectPr w:rsidR="00C238AB" w:rsidRPr="00C238A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1CF7" w14:textId="77777777" w:rsidR="00127713" w:rsidRDefault="00127713" w:rsidP="00127713">
      <w:pPr>
        <w:spacing w:after="0" w:line="240" w:lineRule="auto"/>
      </w:pPr>
      <w:r>
        <w:separator/>
      </w:r>
    </w:p>
  </w:endnote>
  <w:endnote w:type="continuationSeparator" w:id="0">
    <w:p w14:paraId="7A4AB1C6" w14:textId="77777777" w:rsidR="00127713" w:rsidRDefault="00127713" w:rsidP="0012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Mencap">
    <w:panose1 w:val="02000506040000020004"/>
    <w:charset w:val="00"/>
    <w:family w:val="auto"/>
    <w:pitch w:val="variable"/>
    <w:sig w:usb0="800000AF" w:usb1="4000204A" w:usb2="00000000" w:usb3="00000000" w:csb0="0000009B"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0968" w14:textId="77777777" w:rsidR="00127713" w:rsidRDefault="00127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BFCE" w14:textId="77777777" w:rsidR="00127713" w:rsidRDefault="00127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737B" w14:textId="77777777" w:rsidR="00127713" w:rsidRDefault="0012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D1F0" w14:textId="77777777" w:rsidR="00127713" w:rsidRDefault="00127713" w:rsidP="00127713">
      <w:pPr>
        <w:spacing w:after="0" w:line="240" w:lineRule="auto"/>
      </w:pPr>
      <w:r>
        <w:separator/>
      </w:r>
    </w:p>
  </w:footnote>
  <w:footnote w:type="continuationSeparator" w:id="0">
    <w:p w14:paraId="59D7531A" w14:textId="77777777" w:rsidR="00127713" w:rsidRDefault="00127713" w:rsidP="0012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158D" w14:textId="1595E354" w:rsidR="00127713" w:rsidRDefault="00127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49F7" w14:textId="323ED680" w:rsidR="00127713" w:rsidRDefault="00127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7A792" w14:textId="0132D159" w:rsidR="00127713" w:rsidRDefault="00127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E09"/>
    <w:multiLevelType w:val="hybridMultilevel"/>
    <w:tmpl w:val="ECA4D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74DAD"/>
    <w:multiLevelType w:val="hybridMultilevel"/>
    <w:tmpl w:val="F412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A0F13"/>
    <w:multiLevelType w:val="hybridMultilevel"/>
    <w:tmpl w:val="5C7C5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0C8B"/>
    <w:multiLevelType w:val="hybridMultilevel"/>
    <w:tmpl w:val="23ACD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551AA"/>
    <w:multiLevelType w:val="hybridMultilevel"/>
    <w:tmpl w:val="5FB05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440A45"/>
    <w:multiLevelType w:val="hybridMultilevel"/>
    <w:tmpl w:val="20C6C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A29CD"/>
    <w:multiLevelType w:val="hybridMultilevel"/>
    <w:tmpl w:val="09FA0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D329D"/>
    <w:multiLevelType w:val="hybridMultilevel"/>
    <w:tmpl w:val="D324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5E47EE"/>
    <w:multiLevelType w:val="hybridMultilevel"/>
    <w:tmpl w:val="ED0C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15A22"/>
    <w:multiLevelType w:val="hybridMultilevel"/>
    <w:tmpl w:val="415AA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D2FCC"/>
    <w:multiLevelType w:val="hybridMultilevel"/>
    <w:tmpl w:val="B0A64410"/>
    <w:lvl w:ilvl="0" w:tplc="1FBCF512">
      <w:start w:val="1"/>
      <w:numFmt w:val="bullet"/>
      <w:lvlText w:val=""/>
      <w:lvlJc w:val="left"/>
      <w:pPr>
        <w:tabs>
          <w:tab w:val="num" w:pos="720"/>
        </w:tabs>
        <w:ind w:left="720" w:hanging="360"/>
      </w:pPr>
      <w:rPr>
        <w:rFonts w:ascii="Symbol" w:hAnsi="Symbol" w:hint="default"/>
        <w:sz w:val="20"/>
      </w:rPr>
    </w:lvl>
    <w:lvl w:ilvl="1" w:tplc="34226164" w:tentative="1">
      <w:start w:val="1"/>
      <w:numFmt w:val="bullet"/>
      <w:lvlText w:val="o"/>
      <w:lvlJc w:val="left"/>
      <w:pPr>
        <w:tabs>
          <w:tab w:val="num" w:pos="1440"/>
        </w:tabs>
        <w:ind w:left="1440" w:hanging="360"/>
      </w:pPr>
      <w:rPr>
        <w:rFonts w:ascii="Courier New" w:hAnsi="Courier New" w:hint="default"/>
        <w:sz w:val="20"/>
      </w:rPr>
    </w:lvl>
    <w:lvl w:ilvl="2" w:tplc="A4807658" w:tentative="1">
      <w:start w:val="1"/>
      <w:numFmt w:val="bullet"/>
      <w:lvlText w:val=""/>
      <w:lvlJc w:val="left"/>
      <w:pPr>
        <w:tabs>
          <w:tab w:val="num" w:pos="2160"/>
        </w:tabs>
        <w:ind w:left="2160" w:hanging="360"/>
      </w:pPr>
      <w:rPr>
        <w:rFonts w:ascii="Wingdings" w:hAnsi="Wingdings" w:hint="default"/>
        <w:sz w:val="20"/>
      </w:rPr>
    </w:lvl>
    <w:lvl w:ilvl="3" w:tplc="7B88A424" w:tentative="1">
      <w:start w:val="1"/>
      <w:numFmt w:val="bullet"/>
      <w:lvlText w:val=""/>
      <w:lvlJc w:val="left"/>
      <w:pPr>
        <w:tabs>
          <w:tab w:val="num" w:pos="2880"/>
        </w:tabs>
        <w:ind w:left="2880" w:hanging="360"/>
      </w:pPr>
      <w:rPr>
        <w:rFonts w:ascii="Wingdings" w:hAnsi="Wingdings" w:hint="default"/>
        <w:sz w:val="20"/>
      </w:rPr>
    </w:lvl>
    <w:lvl w:ilvl="4" w:tplc="7F045372" w:tentative="1">
      <w:start w:val="1"/>
      <w:numFmt w:val="bullet"/>
      <w:lvlText w:val=""/>
      <w:lvlJc w:val="left"/>
      <w:pPr>
        <w:tabs>
          <w:tab w:val="num" w:pos="3600"/>
        </w:tabs>
        <w:ind w:left="3600" w:hanging="360"/>
      </w:pPr>
      <w:rPr>
        <w:rFonts w:ascii="Wingdings" w:hAnsi="Wingdings" w:hint="default"/>
        <w:sz w:val="20"/>
      </w:rPr>
    </w:lvl>
    <w:lvl w:ilvl="5" w:tplc="A178FC60" w:tentative="1">
      <w:start w:val="1"/>
      <w:numFmt w:val="bullet"/>
      <w:lvlText w:val=""/>
      <w:lvlJc w:val="left"/>
      <w:pPr>
        <w:tabs>
          <w:tab w:val="num" w:pos="4320"/>
        </w:tabs>
        <w:ind w:left="4320" w:hanging="360"/>
      </w:pPr>
      <w:rPr>
        <w:rFonts w:ascii="Wingdings" w:hAnsi="Wingdings" w:hint="default"/>
        <w:sz w:val="20"/>
      </w:rPr>
    </w:lvl>
    <w:lvl w:ilvl="6" w:tplc="98B28918" w:tentative="1">
      <w:start w:val="1"/>
      <w:numFmt w:val="bullet"/>
      <w:lvlText w:val=""/>
      <w:lvlJc w:val="left"/>
      <w:pPr>
        <w:tabs>
          <w:tab w:val="num" w:pos="5040"/>
        </w:tabs>
        <w:ind w:left="5040" w:hanging="360"/>
      </w:pPr>
      <w:rPr>
        <w:rFonts w:ascii="Wingdings" w:hAnsi="Wingdings" w:hint="default"/>
        <w:sz w:val="20"/>
      </w:rPr>
    </w:lvl>
    <w:lvl w:ilvl="7" w:tplc="F89C158C" w:tentative="1">
      <w:start w:val="1"/>
      <w:numFmt w:val="bullet"/>
      <w:lvlText w:val=""/>
      <w:lvlJc w:val="left"/>
      <w:pPr>
        <w:tabs>
          <w:tab w:val="num" w:pos="5760"/>
        </w:tabs>
        <w:ind w:left="5760" w:hanging="360"/>
      </w:pPr>
      <w:rPr>
        <w:rFonts w:ascii="Wingdings" w:hAnsi="Wingdings" w:hint="default"/>
        <w:sz w:val="20"/>
      </w:rPr>
    </w:lvl>
    <w:lvl w:ilvl="8" w:tplc="ED989E5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F5FDA"/>
    <w:multiLevelType w:val="hybridMultilevel"/>
    <w:tmpl w:val="F880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37EF4"/>
    <w:multiLevelType w:val="hybridMultilevel"/>
    <w:tmpl w:val="3366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26749"/>
    <w:multiLevelType w:val="hybridMultilevel"/>
    <w:tmpl w:val="5C86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A3A7F"/>
    <w:multiLevelType w:val="hybridMultilevel"/>
    <w:tmpl w:val="FA1CB08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B4C33"/>
    <w:multiLevelType w:val="hybridMultilevel"/>
    <w:tmpl w:val="83DCF9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B6F0C"/>
    <w:multiLevelType w:val="hybridMultilevel"/>
    <w:tmpl w:val="F70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E78E8"/>
    <w:multiLevelType w:val="hybridMultilevel"/>
    <w:tmpl w:val="3C341FBA"/>
    <w:lvl w:ilvl="0" w:tplc="D062C0C0">
      <w:start w:val="1"/>
      <w:numFmt w:val="bullet"/>
      <w:lvlText w:val=""/>
      <w:lvlJc w:val="left"/>
      <w:pPr>
        <w:tabs>
          <w:tab w:val="num" w:pos="720"/>
        </w:tabs>
        <w:ind w:left="720" w:hanging="360"/>
      </w:pPr>
      <w:rPr>
        <w:rFonts w:ascii="Symbol" w:hAnsi="Symbol" w:hint="default"/>
        <w:sz w:val="20"/>
      </w:rPr>
    </w:lvl>
    <w:lvl w:ilvl="1" w:tplc="FC722DB8" w:tentative="1">
      <w:start w:val="1"/>
      <w:numFmt w:val="bullet"/>
      <w:lvlText w:val="o"/>
      <w:lvlJc w:val="left"/>
      <w:pPr>
        <w:tabs>
          <w:tab w:val="num" w:pos="1440"/>
        </w:tabs>
        <w:ind w:left="1440" w:hanging="360"/>
      </w:pPr>
      <w:rPr>
        <w:rFonts w:ascii="Courier New" w:hAnsi="Courier New" w:hint="default"/>
        <w:sz w:val="20"/>
      </w:rPr>
    </w:lvl>
    <w:lvl w:ilvl="2" w:tplc="79BC87D2" w:tentative="1">
      <w:start w:val="1"/>
      <w:numFmt w:val="bullet"/>
      <w:lvlText w:val=""/>
      <w:lvlJc w:val="left"/>
      <w:pPr>
        <w:tabs>
          <w:tab w:val="num" w:pos="2160"/>
        </w:tabs>
        <w:ind w:left="2160" w:hanging="360"/>
      </w:pPr>
      <w:rPr>
        <w:rFonts w:ascii="Wingdings" w:hAnsi="Wingdings" w:hint="default"/>
        <w:sz w:val="20"/>
      </w:rPr>
    </w:lvl>
    <w:lvl w:ilvl="3" w:tplc="073253DE" w:tentative="1">
      <w:start w:val="1"/>
      <w:numFmt w:val="bullet"/>
      <w:lvlText w:val=""/>
      <w:lvlJc w:val="left"/>
      <w:pPr>
        <w:tabs>
          <w:tab w:val="num" w:pos="2880"/>
        </w:tabs>
        <w:ind w:left="2880" w:hanging="360"/>
      </w:pPr>
      <w:rPr>
        <w:rFonts w:ascii="Wingdings" w:hAnsi="Wingdings" w:hint="default"/>
        <w:sz w:val="20"/>
      </w:rPr>
    </w:lvl>
    <w:lvl w:ilvl="4" w:tplc="FEB8A44A" w:tentative="1">
      <w:start w:val="1"/>
      <w:numFmt w:val="bullet"/>
      <w:lvlText w:val=""/>
      <w:lvlJc w:val="left"/>
      <w:pPr>
        <w:tabs>
          <w:tab w:val="num" w:pos="3600"/>
        </w:tabs>
        <w:ind w:left="3600" w:hanging="360"/>
      </w:pPr>
      <w:rPr>
        <w:rFonts w:ascii="Wingdings" w:hAnsi="Wingdings" w:hint="default"/>
        <w:sz w:val="20"/>
      </w:rPr>
    </w:lvl>
    <w:lvl w:ilvl="5" w:tplc="26B8C09E" w:tentative="1">
      <w:start w:val="1"/>
      <w:numFmt w:val="bullet"/>
      <w:lvlText w:val=""/>
      <w:lvlJc w:val="left"/>
      <w:pPr>
        <w:tabs>
          <w:tab w:val="num" w:pos="4320"/>
        </w:tabs>
        <w:ind w:left="4320" w:hanging="360"/>
      </w:pPr>
      <w:rPr>
        <w:rFonts w:ascii="Wingdings" w:hAnsi="Wingdings" w:hint="default"/>
        <w:sz w:val="20"/>
      </w:rPr>
    </w:lvl>
    <w:lvl w:ilvl="6" w:tplc="EBB2C0B4" w:tentative="1">
      <w:start w:val="1"/>
      <w:numFmt w:val="bullet"/>
      <w:lvlText w:val=""/>
      <w:lvlJc w:val="left"/>
      <w:pPr>
        <w:tabs>
          <w:tab w:val="num" w:pos="5040"/>
        </w:tabs>
        <w:ind w:left="5040" w:hanging="360"/>
      </w:pPr>
      <w:rPr>
        <w:rFonts w:ascii="Wingdings" w:hAnsi="Wingdings" w:hint="default"/>
        <w:sz w:val="20"/>
      </w:rPr>
    </w:lvl>
    <w:lvl w:ilvl="7" w:tplc="42B20E30" w:tentative="1">
      <w:start w:val="1"/>
      <w:numFmt w:val="bullet"/>
      <w:lvlText w:val=""/>
      <w:lvlJc w:val="left"/>
      <w:pPr>
        <w:tabs>
          <w:tab w:val="num" w:pos="5760"/>
        </w:tabs>
        <w:ind w:left="5760" w:hanging="360"/>
      </w:pPr>
      <w:rPr>
        <w:rFonts w:ascii="Wingdings" w:hAnsi="Wingdings" w:hint="default"/>
        <w:sz w:val="20"/>
      </w:rPr>
    </w:lvl>
    <w:lvl w:ilvl="8" w:tplc="AF78355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386C2D"/>
    <w:multiLevelType w:val="hybridMultilevel"/>
    <w:tmpl w:val="EDE86E3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D37CE"/>
    <w:multiLevelType w:val="hybridMultilevel"/>
    <w:tmpl w:val="235C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C684E"/>
    <w:multiLevelType w:val="hybridMultilevel"/>
    <w:tmpl w:val="9BB4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7721C"/>
    <w:multiLevelType w:val="hybridMultilevel"/>
    <w:tmpl w:val="D29AE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DD2A1D"/>
    <w:multiLevelType w:val="hybridMultilevel"/>
    <w:tmpl w:val="AABECC5A"/>
    <w:lvl w:ilvl="0" w:tplc="BD0E54B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C2B85"/>
    <w:multiLevelType w:val="hybridMultilevel"/>
    <w:tmpl w:val="78223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C4826"/>
    <w:multiLevelType w:val="hybridMultilevel"/>
    <w:tmpl w:val="15BA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4"/>
  </w:num>
  <w:num w:numId="4">
    <w:abstractNumId w:val="19"/>
  </w:num>
  <w:num w:numId="5">
    <w:abstractNumId w:val="17"/>
  </w:num>
  <w:num w:numId="6">
    <w:abstractNumId w:val="10"/>
  </w:num>
  <w:num w:numId="7">
    <w:abstractNumId w:val="6"/>
  </w:num>
  <w:num w:numId="8">
    <w:abstractNumId w:val="21"/>
  </w:num>
  <w:num w:numId="9">
    <w:abstractNumId w:val="22"/>
  </w:num>
  <w:num w:numId="10">
    <w:abstractNumId w:val="4"/>
  </w:num>
  <w:num w:numId="11">
    <w:abstractNumId w:val="16"/>
  </w:num>
  <w:num w:numId="12">
    <w:abstractNumId w:val="9"/>
  </w:num>
  <w:num w:numId="13">
    <w:abstractNumId w:val="12"/>
  </w:num>
  <w:num w:numId="14">
    <w:abstractNumId w:val="7"/>
  </w:num>
  <w:num w:numId="15">
    <w:abstractNumId w:val="11"/>
  </w:num>
  <w:num w:numId="16">
    <w:abstractNumId w:val="20"/>
  </w:num>
  <w:num w:numId="17">
    <w:abstractNumId w:val="5"/>
  </w:num>
  <w:num w:numId="18">
    <w:abstractNumId w:val="18"/>
  </w:num>
  <w:num w:numId="19">
    <w:abstractNumId w:val="15"/>
  </w:num>
  <w:num w:numId="20">
    <w:abstractNumId w:val="0"/>
  </w:num>
  <w:num w:numId="21">
    <w:abstractNumId w:val="23"/>
  </w:num>
  <w:num w:numId="22">
    <w:abstractNumId w:val="2"/>
  </w:num>
  <w:num w:numId="23">
    <w:abstractNumId w:val="14"/>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E9"/>
    <w:rsid w:val="000059A2"/>
    <w:rsid w:val="000172AB"/>
    <w:rsid w:val="00030373"/>
    <w:rsid w:val="000519EB"/>
    <w:rsid w:val="00092EDE"/>
    <w:rsid w:val="000C631D"/>
    <w:rsid w:val="00127713"/>
    <w:rsid w:val="0017043A"/>
    <w:rsid w:val="001C74F9"/>
    <w:rsid w:val="00293ABA"/>
    <w:rsid w:val="002E5F13"/>
    <w:rsid w:val="00322E64"/>
    <w:rsid w:val="003E7921"/>
    <w:rsid w:val="00420CCC"/>
    <w:rsid w:val="00421C43"/>
    <w:rsid w:val="004452C4"/>
    <w:rsid w:val="004556F8"/>
    <w:rsid w:val="004B621D"/>
    <w:rsid w:val="004C70B8"/>
    <w:rsid w:val="004D7C88"/>
    <w:rsid w:val="005B2D7F"/>
    <w:rsid w:val="005D4D2C"/>
    <w:rsid w:val="005D7010"/>
    <w:rsid w:val="005F0A26"/>
    <w:rsid w:val="006A4757"/>
    <w:rsid w:val="006E091F"/>
    <w:rsid w:val="00720490"/>
    <w:rsid w:val="007D1055"/>
    <w:rsid w:val="0089584A"/>
    <w:rsid w:val="00911DA5"/>
    <w:rsid w:val="00925AE9"/>
    <w:rsid w:val="00937962"/>
    <w:rsid w:val="009400B3"/>
    <w:rsid w:val="009715A4"/>
    <w:rsid w:val="009759E0"/>
    <w:rsid w:val="0098544C"/>
    <w:rsid w:val="00997C13"/>
    <w:rsid w:val="009B13E1"/>
    <w:rsid w:val="00A12F82"/>
    <w:rsid w:val="00A47C3F"/>
    <w:rsid w:val="00AB019E"/>
    <w:rsid w:val="00AB4C15"/>
    <w:rsid w:val="00B10883"/>
    <w:rsid w:val="00B36C5F"/>
    <w:rsid w:val="00B36DA2"/>
    <w:rsid w:val="00B476BD"/>
    <w:rsid w:val="00B808EB"/>
    <w:rsid w:val="00C238AB"/>
    <w:rsid w:val="00C27BFA"/>
    <w:rsid w:val="00C54620"/>
    <w:rsid w:val="00CA12B9"/>
    <w:rsid w:val="00CA30E4"/>
    <w:rsid w:val="00CA682E"/>
    <w:rsid w:val="00CE6E8D"/>
    <w:rsid w:val="00D11CF2"/>
    <w:rsid w:val="00D225C1"/>
    <w:rsid w:val="00D443D8"/>
    <w:rsid w:val="00E301CC"/>
    <w:rsid w:val="00E63748"/>
    <w:rsid w:val="00F25E7D"/>
    <w:rsid w:val="00F35389"/>
    <w:rsid w:val="00FA0571"/>
    <w:rsid w:val="00FE6230"/>
    <w:rsid w:val="03A71C36"/>
    <w:rsid w:val="06AE25A6"/>
    <w:rsid w:val="06FC36BB"/>
    <w:rsid w:val="0849F607"/>
    <w:rsid w:val="096C12D2"/>
    <w:rsid w:val="09E20BDA"/>
    <w:rsid w:val="09F07369"/>
    <w:rsid w:val="0B46ADF0"/>
    <w:rsid w:val="0B9C9ABB"/>
    <w:rsid w:val="0C3D2ED0"/>
    <w:rsid w:val="0EA6ADF9"/>
    <w:rsid w:val="0F5B22A5"/>
    <w:rsid w:val="0FD2A936"/>
    <w:rsid w:val="104171E0"/>
    <w:rsid w:val="108493CF"/>
    <w:rsid w:val="10E11E89"/>
    <w:rsid w:val="111B423A"/>
    <w:rsid w:val="115E3246"/>
    <w:rsid w:val="11982A83"/>
    <w:rsid w:val="13EA242D"/>
    <w:rsid w:val="1598411C"/>
    <w:rsid w:val="17C977BB"/>
    <w:rsid w:val="18FEA9C3"/>
    <w:rsid w:val="190E6333"/>
    <w:rsid w:val="198335D6"/>
    <w:rsid w:val="1A85585A"/>
    <w:rsid w:val="1D6F5CAD"/>
    <w:rsid w:val="1EC1D7AE"/>
    <w:rsid w:val="1EF0A5D0"/>
    <w:rsid w:val="1F82EB61"/>
    <w:rsid w:val="206C5D3E"/>
    <w:rsid w:val="211C8922"/>
    <w:rsid w:val="21D20FBA"/>
    <w:rsid w:val="23AEDFB9"/>
    <w:rsid w:val="23E6C5F3"/>
    <w:rsid w:val="24565C84"/>
    <w:rsid w:val="2487B024"/>
    <w:rsid w:val="2591B5B3"/>
    <w:rsid w:val="25EEA561"/>
    <w:rsid w:val="260905F9"/>
    <w:rsid w:val="2611AA31"/>
    <w:rsid w:val="27A62889"/>
    <w:rsid w:val="2983596C"/>
    <w:rsid w:val="2999C9DA"/>
    <w:rsid w:val="29A14105"/>
    <w:rsid w:val="2A5A68FB"/>
    <w:rsid w:val="2A5BAA45"/>
    <w:rsid w:val="2BE66D5D"/>
    <w:rsid w:val="2C9C948B"/>
    <w:rsid w:val="2C9EC0CE"/>
    <w:rsid w:val="2CD68A08"/>
    <w:rsid w:val="2D8684FC"/>
    <w:rsid w:val="2D87F5D4"/>
    <w:rsid w:val="2E156A0D"/>
    <w:rsid w:val="2F03D02B"/>
    <w:rsid w:val="2F0AF341"/>
    <w:rsid w:val="2F7F296A"/>
    <w:rsid w:val="31EF1CED"/>
    <w:rsid w:val="329F5C4D"/>
    <w:rsid w:val="32CC0F48"/>
    <w:rsid w:val="33B3672B"/>
    <w:rsid w:val="35BC3683"/>
    <w:rsid w:val="35D55EE0"/>
    <w:rsid w:val="36907825"/>
    <w:rsid w:val="38A7269C"/>
    <w:rsid w:val="39A3D239"/>
    <w:rsid w:val="39E2C554"/>
    <w:rsid w:val="3B5EF155"/>
    <w:rsid w:val="3CF636B4"/>
    <w:rsid w:val="3D50C595"/>
    <w:rsid w:val="3D64FB37"/>
    <w:rsid w:val="3DC74868"/>
    <w:rsid w:val="3DE6645C"/>
    <w:rsid w:val="3E6A9079"/>
    <w:rsid w:val="41AEE41E"/>
    <w:rsid w:val="4228939F"/>
    <w:rsid w:val="44D8DD93"/>
    <w:rsid w:val="453B2DA7"/>
    <w:rsid w:val="454CF55E"/>
    <w:rsid w:val="4962260E"/>
    <w:rsid w:val="4B6B3C08"/>
    <w:rsid w:val="4C87C1B0"/>
    <w:rsid w:val="4E31EF0D"/>
    <w:rsid w:val="4E778E67"/>
    <w:rsid w:val="4F44845C"/>
    <w:rsid w:val="50A2CE7F"/>
    <w:rsid w:val="51268CD3"/>
    <w:rsid w:val="551576F8"/>
    <w:rsid w:val="5604FD33"/>
    <w:rsid w:val="56FB9FC6"/>
    <w:rsid w:val="587A6F4B"/>
    <w:rsid w:val="5B5AAF57"/>
    <w:rsid w:val="5CC39881"/>
    <w:rsid w:val="5DB32F0D"/>
    <w:rsid w:val="5E8AA4A7"/>
    <w:rsid w:val="5EDEE56E"/>
    <w:rsid w:val="5EEA0263"/>
    <w:rsid w:val="6014F81D"/>
    <w:rsid w:val="62287F66"/>
    <w:rsid w:val="62AAEC16"/>
    <w:rsid w:val="6458B13D"/>
    <w:rsid w:val="65310DDF"/>
    <w:rsid w:val="6534021F"/>
    <w:rsid w:val="656BA367"/>
    <w:rsid w:val="669FB9BD"/>
    <w:rsid w:val="67C416C0"/>
    <w:rsid w:val="68BDCE5A"/>
    <w:rsid w:val="6946BEC4"/>
    <w:rsid w:val="6963A2BD"/>
    <w:rsid w:val="6C2325D4"/>
    <w:rsid w:val="6C649614"/>
    <w:rsid w:val="6C7E5F86"/>
    <w:rsid w:val="6C88A104"/>
    <w:rsid w:val="6D120057"/>
    <w:rsid w:val="6DB2B8B2"/>
    <w:rsid w:val="6DB54DB3"/>
    <w:rsid w:val="6E1A2FE7"/>
    <w:rsid w:val="6FE49161"/>
    <w:rsid w:val="72795B9E"/>
    <w:rsid w:val="74416164"/>
    <w:rsid w:val="74CC7C06"/>
    <w:rsid w:val="760DD019"/>
    <w:rsid w:val="762A44F0"/>
    <w:rsid w:val="76C42401"/>
    <w:rsid w:val="77A58566"/>
    <w:rsid w:val="78A97948"/>
    <w:rsid w:val="78EBBE73"/>
    <w:rsid w:val="79B66E53"/>
    <w:rsid w:val="79E10EF0"/>
    <w:rsid w:val="7C13806C"/>
    <w:rsid w:val="7D98E2BE"/>
    <w:rsid w:val="7FC1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D3AEF"/>
  <w15:chartTrackingRefBased/>
  <w15:docId w15:val="{1D60951C-C0D8-4574-9C4A-E792AC89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B476BD"/>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link w:val="Heading4Char"/>
    <w:uiPriority w:val="9"/>
    <w:qFormat/>
    <w:rsid w:val="00C238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9E0"/>
    <w:pPr>
      <w:ind w:left="720"/>
      <w:contextualSpacing/>
    </w:pPr>
  </w:style>
  <w:style w:type="character" w:customStyle="1" w:styleId="Heading4Char">
    <w:name w:val="Heading 4 Char"/>
    <w:basedOn w:val="DefaultParagraphFont"/>
    <w:link w:val="Heading4"/>
    <w:uiPriority w:val="9"/>
    <w:rsid w:val="00C238AB"/>
    <w:rPr>
      <w:rFonts w:ascii="Times New Roman" w:eastAsia="Times New Roman" w:hAnsi="Times New Roman" w:cs="Times New Roman"/>
      <w:b/>
      <w:bCs/>
      <w:sz w:val="24"/>
      <w:szCs w:val="24"/>
      <w:lang w:eastAsia="en-GB"/>
    </w:rPr>
  </w:style>
  <w:style w:type="paragraph" w:styleId="NormalWeb">
    <w:name w:val="Normal (Web)"/>
    <w:basedOn w:val="Normal"/>
    <w:unhideWhenUsed/>
    <w:rsid w:val="00C238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38AB"/>
    <w:rPr>
      <w:color w:val="0000FF"/>
      <w:u w:val="single"/>
    </w:rPr>
  </w:style>
  <w:style w:type="character" w:styleId="Strong">
    <w:name w:val="Strong"/>
    <w:basedOn w:val="DefaultParagraphFont"/>
    <w:uiPriority w:val="22"/>
    <w:qFormat/>
    <w:rsid w:val="00C238AB"/>
    <w:rPr>
      <w:b/>
      <w:bCs/>
    </w:rPr>
  </w:style>
  <w:style w:type="character" w:customStyle="1" w:styleId="Heading3Char">
    <w:name w:val="Heading 3 Char"/>
    <w:basedOn w:val="DefaultParagraphFont"/>
    <w:link w:val="Heading3"/>
    <w:rsid w:val="00B476BD"/>
    <w:rPr>
      <w:rFonts w:ascii="Arial" w:eastAsia="Times New Roman" w:hAnsi="Arial" w:cs="Arial"/>
      <w:b/>
      <w:bCs/>
      <w:sz w:val="26"/>
      <w:szCs w:val="26"/>
      <w:lang w:eastAsia="en-GB"/>
    </w:rPr>
  </w:style>
  <w:style w:type="paragraph" w:customStyle="1" w:styleId="WW-TableContents">
    <w:name w:val="WW-Table Contents"/>
    <w:basedOn w:val="Normal"/>
    <w:rsid w:val="00E301CC"/>
    <w:pPr>
      <w:widowControl w:val="0"/>
      <w:suppressLineNumbers/>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127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13"/>
  </w:style>
  <w:style w:type="paragraph" w:styleId="Footer">
    <w:name w:val="footer"/>
    <w:basedOn w:val="Normal"/>
    <w:link w:val="FooterChar"/>
    <w:uiPriority w:val="99"/>
    <w:unhideWhenUsed/>
    <w:rsid w:val="00127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7225">
      <w:bodyDiv w:val="1"/>
      <w:marLeft w:val="0"/>
      <w:marRight w:val="0"/>
      <w:marTop w:val="0"/>
      <w:marBottom w:val="0"/>
      <w:divBdr>
        <w:top w:val="none" w:sz="0" w:space="0" w:color="auto"/>
        <w:left w:val="none" w:sz="0" w:space="0" w:color="auto"/>
        <w:bottom w:val="none" w:sz="0" w:space="0" w:color="auto"/>
        <w:right w:val="none" w:sz="0" w:space="0" w:color="auto"/>
      </w:divBdr>
      <w:divsChild>
        <w:div w:id="1227187580">
          <w:marLeft w:val="300"/>
          <w:marRight w:val="0"/>
          <w:marTop w:val="150"/>
          <w:marBottom w:val="150"/>
          <w:divBdr>
            <w:top w:val="none" w:sz="0" w:space="0" w:color="auto"/>
            <w:left w:val="none" w:sz="0" w:space="0" w:color="auto"/>
            <w:bottom w:val="none" w:sz="0" w:space="0" w:color="auto"/>
            <w:right w:val="none" w:sz="0" w:space="0" w:color="auto"/>
          </w:divBdr>
        </w:div>
        <w:div w:id="1677613126">
          <w:marLeft w:val="0"/>
          <w:marRight w:val="0"/>
          <w:marTop w:val="600"/>
          <w:marBottom w:val="600"/>
          <w:divBdr>
            <w:top w:val="none" w:sz="0" w:space="0" w:color="auto"/>
            <w:left w:val="none" w:sz="0" w:space="0" w:color="auto"/>
            <w:bottom w:val="none" w:sz="0" w:space="0" w:color="auto"/>
            <w:right w:val="none" w:sz="0" w:space="0" w:color="auto"/>
          </w:divBdr>
          <w:divsChild>
            <w:div w:id="1374232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71ecbd-1f5a-4997-af23-6d8533cff4cb">
      <UserInfo>
        <DisplayName>Naomi Sword</DisplayName>
        <AccountId>176</AccountId>
        <AccountType/>
      </UserInfo>
      <UserInfo>
        <DisplayName>Ruth Murray</DisplayName>
        <AccountId>191</AccountId>
        <AccountType/>
      </UserInfo>
      <UserInfo>
        <DisplayName>Beth Smith</DisplayName>
        <AccountId>201</AccountId>
        <AccountType/>
      </UserInfo>
    </SharedWithUsers>
    <MigrationWizIdSecurityGroups xmlns="a380e033-8f6a-4dde-a072-e616ac5f274d" xsi:nil="true"/>
    <MigrationWizIdPermissions xmlns="a380e033-8f6a-4dde-a072-e616ac5f274d" xsi:nil="true"/>
    <MigrationWizId xmlns="a380e033-8f6a-4dde-a072-e616ac5f274d" xsi:nil="true"/>
    <MigrationWizIdDocumentLibraryPermissions xmlns="a380e033-8f6a-4dde-a072-e616ac5f274d" xsi:nil="true"/>
    <MigrationWizIdPermissionLevels xmlns="a380e033-8f6a-4dde-a072-e616ac5f27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841A6F6085141803CC30B1BEAFF47" ma:contentTypeVersion="17" ma:contentTypeDescription="Create a new document." ma:contentTypeScope="" ma:versionID="e00d849623e362a4da71d519787adcd5">
  <xsd:schema xmlns:xsd="http://www.w3.org/2001/XMLSchema" xmlns:xs="http://www.w3.org/2001/XMLSchema" xmlns:p="http://schemas.microsoft.com/office/2006/metadata/properties" xmlns:ns2="a380e033-8f6a-4dde-a072-e616ac5f274d" xmlns:ns3="ef71ecbd-1f5a-4997-af23-6d8533cff4cb" targetNamespace="http://schemas.microsoft.com/office/2006/metadata/properties" ma:root="true" ma:fieldsID="981755dc51c9aa77daf577c293c48315" ns2:_="" ns3:_="">
    <xsd:import namespace="a380e033-8f6a-4dde-a072-e616ac5f274d"/>
    <xsd:import namespace="ef71ecbd-1f5a-4997-af23-6d8533cff4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0e033-8f6a-4dde-a072-e616ac5f2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igrationWizId" ma:index="13" nillable="true" ma:displayName="MigrationWizId" ma:internalName="MigrationWizId">
      <xsd:simpleType>
        <xsd:restriction base="dms:Text"/>
      </xsd:simpleType>
    </xsd:element>
    <xsd:element name="MigrationWizIdPermissions" ma:index="14" nillable="true" ma:displayName="MigrationWizIdPermissions" ma:internalName="MigrationWizIdPermissions">
      <xsd:simpleType>
        <xsd:restriction base="dms:Text"/>
      </xsd:simpleType>
    </xsd:element>
    <xsd:element name="MigrationWizIdPermissionLevels" ma:index="15" nillable="true" ma:displayName="MigrationWizIdPermissionLevels" ma:internalName="MigrationWizIdPermissionLevels">
      <xsd:simpleType>
        <xsd:restriction base="dms:Text"/>
      </xsd:simpleType>
    </xsd:element>
    <xsd:element name="MigrationWizIdDocumentLibraryPermissions" ma:index="16" nillable="true" ma:displayName="MigrationWizIdDocumentLibraryPermissions" ma:internalName="MigrationWizIdDocumentLibraryPermissions">
      <xsd:simpleType>
        <xsd:restriction base="dms:Text"/>
      </xsd:simpleType>
    </xsd:element>
    <xsd:element name="MigrationWizIdSecurityGroups" ma:index="17" nillable="true" ma:displayName="MigrationWizIdSecurityGroups" ma:internalName="MigrationWizIdSecurityGroup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1ecbd-1f5a-4997-af23-6d8533cff4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E8C98-3754-45D7-A844-E8B5B825FE68}">
  <ds:schemaRefs>
    <ds:schemaRef ds:uri="http://schemas.microsoft.com/sharepoint/v3/contenttype/forms"/>
  </ds:schemaRefs>
</ds:datastoreItem>
</file>

<file path=customXml/itemProps2.xml><?xml version="1.0" encoding="utf-8"?>
<ds:datastoreItem xmlns:ds="http://schemas.openxmlformats.org/officeDocument/2006/customXml" ds:itemID="{09C8C036-B193-4516-8BAD-3311558B66BB}">
  <ds:schemaRefs>
    <ds:schemaRef ds:uri="http://www.w3.org/XML/1998/namespace"/>
    <ds:schemaRef ds:uri="a380e033-8f6a-4dde-a072-e616ac5f274d"/>
    <ds:schemaRef ds:uri="http://purl.org/dc/terms/"/>
    <ds:schemaRef ds:uri="http://purl.org/dc/elements/1.1/"/>
    <ds:schemaRef ds:uri="ef71ecbd-1f5a-4997-af23-6d8533cff4cb"/>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02E00BA-F8D8-4E19-97E2-BF1C6E6EE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0e033-8f6a-4dde-a072-e616ac5f274d"/>
    <ds:schemaRef ds:uri="ef71ecbd-1f5a-4997-af23-6d8533cff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Pattinson</dc:creator>
  <cp:keywords/>
  <dc:description/>
  <cp:lastModifiedBy>Naomi Sword</cp:lastModifiedBy>
  <cp:revision>2</cp:revision>
  <dcterms:created xsi:type="dcterms:W3CDTF">2021-05-10T12:57:00Z</dcterms:created>
  <dcterms:modified xsi:type="dcterms:W3CDTF">2021-05-10T12:57:00Z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0x010100996841A6F6085141803CC30B1BEAFF47</vt:lpwstr>
  </property>
</Properties>
</file>